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12C0761B" w14:textId="77777777" w:rsidR="00E45D73" w:rsidRDefault="00E45D73" w:rsidP="007143EE">
      <w:pPr>
        <w:spacing w:after="0" w:line="240" w:lineRule="auto"/>
        <w:jc w:val="center"/>
        <w:rPr>
          <w:rFonts w:ascii="Arial Narrow" w:eastAsia="Times New Roman" w:hAnsi="Arial Narrow" w:cs="Tahoma"/>
          <w:b/>
          <w:bCs/>
          <w:sz w:val="21"/>
          <w:szCs w:val="21"/>
          <w:lang w:val="es-ES" w:eastAsia="es-ES"/>
        </w:rPr>
      </w:pPr>
    </w:p>
    <w:p w14:paraId="59BE0160" w14:textId="4FA89DF4"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ANEXO 1 -</w:t>
      </w:r>
    </w:p>
    <w:p w14:paraId="69479B36" w14:textId="77777777" w:rsidR="007143EE" w:rsidRPr="00374B99" w:rsidRDefault="007143EE" w:rsidP="007143EE">
      <w:pPr>
        <w:spacing w:after="0" w:line="240" w:lineRule="auto"/>
        <w:jc w:val="center"/>
        <w:rPr>
          <w:rFonts w:ascii="Arial Narrow" w:eastAsia="Times New Roman" w:hAnsi="Arial Narrow" w:cs="Tahoma"/>
          <w:bCs/>
          <w:sz w:val="21"/>
          <w:szCs w:val="21"/>
          <w:lang w:val="es-ES" w:eastAsia="es-ES"/>
        </w:rPr>
      </w:pPr>
      <w:r w:rsidRPr="00374B99">
        <w:rPr>
          <w:rFonts w:ascii="Arial Narrow" w:eastAsia="Times New Roman" w:hAnsi="Arial Narrow" w:cs="Tahoma"/>
          <w:b/>
          <w:bCs/>
          <w:sz w:val="21"/>
          <w:szCs w:val="21"/>
          <w:lang w:val="es-ES" w:eastAsia="es-ES"/>
        </w:rPr>
        <w:t>CARTA DE PRESENTACIÓN</w:t>
      </w:r>
    </w:p>
    <w:p w14:paraId="6C66F02B" w14:textId="77777777" w:rsidR="007143EE" w:rsidRPr="00520BA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 xml:space="preserve">Montería, </w:t>
      </w:r>
    </w:p>
    <w:p w14:paraId="3B919E5F" w14:textId="77777777" w:rsidR="007143EE" w:rsidRPr="00374B99"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Señores</w:t>
      </w:r>
    </w:p>
    <w:p w14:paraId="2195215A"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 xml:space="preserve">UNIVERSIDAD DE CORDOBA  </w:t>
      </w:r>
    </w:p>
    <w:p w14:paraId="712D4B70"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Aten. Oficina de Contratación</w:t>
      </w:r>
    </w:p>
    <w:p w14:paraId="71B40E6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p>
    <w:p w14:paraId="23999C67"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374B99">
        <w:rPr>
          <w:rFonts w:ascii="Arial Narrow" w:eastAsia="Times New Roman" w:hAnsi="Arial Narrow" w:cs="Tahoma"/>
          <w:bCs/>
          <w:spacing w:val="-3"/>
          <w:sz w:val="21"/>
          <w:szCs w:val="21"/>
          <w:lang w:val="es-ES" w:eastAsia="es-ES"/>
        </w:rPr>
        <w:t>Ref.</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z w:val="21"/>
          <w:szCs w:val="21"/>
          <w:lang w:val="es-ES" w:eastAsia="es-ES"/>
        </w:rPr>
        <w:t xml:space="preserve"> Invitación Pública </w:t>
      </w:r>
      <w:proofErr w:type="spellStart"/>
      <w:r w:rsidRPr="00374B99">
        <w:rPr>
          <w:rFonts w:ascii="Arial Narrow" w:eastAsia="Times New Roman" w:hAnsi="Arial Narrow" w:cs="Tahoma"/>
          <w:bCs/>
          <w:sz w:val="21"/>
          <w:szCs w:val="21"/>
          <w:lang w:val="es-ES" w:eastAsia="es-ES"/>
        </w:rPr>
        <w:t>N</w:t>
      </w:r>
      <w:r w:rsidRPr="00374B99">
        <w:rPr>
          <w:rFonts w:ascii="Arial Narrow" w:eastAsia="Times New Roman" w:hAnsi="Arial Narrow" w:cs="Tahoma"/>
          <w:bCs/>
          <w:color w:val="000000"/>
          <w:sz w:val="21"/>
          <w:szCs w:val="21"/>
          <w:lang w:val="es-ES" w:eastAsia="es-ES"/>
        </w:rPr>
        <w:t>°</w:t>
      </w:r>
      <w:proofErr w:type="spellEnd"/>
      <w:r w:rsidRPr="00374B99">
        <w:rPr>
          <w:rFonts w:ascii="Arial Narrow" w:eastAsia="Times New Roman" w:hAnsi="Arial Narrow" w:cs="Tahoma"/>
          <w:bCs/>
          <w:color w:val="000000"/>
          <w:sz w:val="21"/>
          <w:szCs w:val="21"/>
          <w:lang w:val="es-ES" w:eastAsia="es-ES"/>
        </w:rPr>
        <w:t xml:space="preserve"> </w:t>
      </w:r>
    </w:p>
    <w:p w14:paraId="6146785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6783B73C"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_tradnl"/>
        </w:rPr>
      </w:pPr>
      <w:r w:rsidRPr="00374B99">
        <w:rPr>
          <w:rFonts w:ascii="Arial Narrow" w:eastAsia="Times New Roman" w:hAnsi="Arial Narrow" w:cs="Tahoma"/>
          <w:bCs/>
          <w:color w:val="000000"/>
          <w:sz w:val="21"/>
          <w:szCs w:val="21"/>
          <w:lang w:val="x-none" w:eastAsia="es-ES"/>
        </w:rPr>
        <w:t xml:space="preserve"> </w:t>
      </w:r>
      <w:r w:rsidRPr="00374B99">
        <w:rPr>
          <w:rFonts w:ascii="Arial Narrow" w:eastAsia="Times New Roman" w:hAnsi="Arial Narrow" w:cs="Tahoma"/>
          <w:bCs/>
          <w:sz w:val="21"/>
          <w:szCs w:val="21"/>
          <w:lang w:val="x-none" w:eastAsia="es-ES"/>
        </w:rPr>
        <w:t>El suscrito</w:t>
      </w:r>
      <w:r w:rsidRPr="00374B99">
        <w:rPr>
          <w:rFonts w:ascii="Arial Narrow" w:eastAsia="Times New Roman" w:hAnsi="Arial Narrow" w:cs="Tahoma"/>
          <w:bCs/>
          <w:sz w:val="21"/>
          <w:szCs w:val="21"/>
          <w:lang w:val="es-ES" w:eastAsia="es-ES"/>
        </w:rPr>
        <w:t xml:space="preserve"> ______________________________________________________</w:t>
      </w:r>
      <w:r w:rsidRPr="00374B99">
        <w:rPr>
          <w:rFonts w:ascii="Arial Narrow" w:eastAsia="Times New Roman" w:hAnsi="Arial Narrow" w:cs="Tahoma"/>
          <w:bCs/>
          <w:sz w:val="21"/>
          <w:szCs w:val="21"/>
          <w:lang w:val="x-none" w:eastAsia="es-ES"/>
        </w:rPr>
        <w:t xml:space="preserve"> identificado</w:t>
      </w:r>
      <w:r w:rsidRPr="00374B99">
        <w:rPr>
          <w:rFonts w:ascii="Arial Narrow" w:eastAsia="Times New Roman" w:hAnsi="Arial Narrow" w:cs="Tahoma"/>
          <w:bCs/>
          <w:sz w:val="21"/>
          <w:szCs w:val="21"/>
          <w:lang w:val="es-ES" w:eastAsia="es-ES"/>
        </w:rPr>
        <w:t>(a)</w:t>
      </w:r>
      <w:r w:rsidRPr="00374B99">
        <w:rPr>
          <w:rFonts w:ascii="Arial Narrow" w:eastAsia="Times New Roman" w:hAnsi="Arial Narrow" w:cs="Tahoma"/>
          <w:bCs/>
          <w:sz w:val="21"/>
          <w:szCs w:val="21"/>
          <w:lang w:val="x-none" w:eastAsia="es-ES"/>
        </w:rPr>
        <w:t xml:space="preserve"> con la cédula de ciudadanía </w:t>
      </w:r>
      <w:proofErr w:type="spellStart"/>
      <w:r w:rsidRPr="00374B99">
        <w:rPr>
          <w:rFonts w:ascii="Arial Narrow" w:eastAsia="Times New Roman" w:hAnsi="Arial Narrow" w:cs="Tahoma"/>
          <w:bCs/>
          <w:sz w:val="21"/>
          <w:szCs w:val="21"/>
          <w:lang w:val="x-none" w:eastAsia="es-ES"/>
        </w:rPr>
        <w:t>N</w:t>
      </w:r>
      <w:r w:rsidRPr="00374B99">
        <w:rPr>
          <w:rFonts w:ascii="Arial Narrow" w:eastAsia="Times New Roman" w:hAnsi="Arial Narrow" w:cs="Tahoma"/>
          <w:bCs/>
          <w:sz w:val="21"/>
          <w:szCs w:val="21"/>
          <w:lang w:eastAsia="es-ES"/>
        </w:rPr>
        <w:t>°</w:t>
      </w:r>
      <w:proofErr w:type="spellEnd"/>
      <w:r w:rsidRPr="00374B99">
        <w:rPr>
          <w:rFonts w:ascii="Arial Narrow" w:eastAsia="Times New Roman" w:hAnsi="Arial Narrow" w:cs="Tahoma"/>
          <w:bCs/>
          <w:sz w:val="21"/>
          <w:szCs w:val="21"/>
          <w:lang w:eastAsia="es-ES"/>
        </w:rPr>
        <w:t xml:space="preserve"> </w:t>
      </w:r>
      <w:r w:rsidRPr="00374B99">
        <w:rPr>
          <w:rFonts w:ascii="Arial Narrow" w:eastAsia="Times New Roman" w:hAnsi="Arial Narrow" w:cs="Tahoma"/>
          <w:bCs/>
          <w:sz w:val="21"/>
          <w:szCs w:val="21"/>
          <w:lang w:val="es-ES" w:eastAsia="es-ES"/>
        </w:rPr>
        <w:t>__________________</w:t>
      </w:r>
      <w:r w:rsidRPr="00374B99">
        <w:rPr>
          <w:rFonts w:ascii="Arial Narrow" w:eastAsia="Times New Roman" w:hAnsi="Arial Narrow" w:cs="Tahoma"/>
          <w:bCs/>
          <w:sz w:val="21"/>
          <w:szCs w:val="21"/>
          <w:lang w:val="x-none" w:eastAsia="es-ES"/>
        </w:rPr>
        <w:t xml:space="preserve"> expedida en</w:t>
      </w:r>
      <w:r w:rsidRPr="00374B99">
        <w:rPr>
          <w:rFonts w:ascii="Arial Narrow" w:eastAsia="Times New Roman" w:hAnsi="Arial Narrow" w:cs="Tahoma"/>
          <w:bCs/>
          <w:sz w:val="21"/>
          <w:szCs w:val="21"/>
          <w:lang w:val="es-ES" w:eastAsia="es-ES"/>
        </w:rPr>
        <w:t xml:space="preserve"> _______________________</w:t>
      </w:r>
      <w:r w:rsidRPr="00374B99">
        <w:rPr>
          <w:rFonts w:ascii="Arial Narrow" w:eastAsia="Times New Roman" w:hAnsi="Arial Narrow" w:cs="Tahoma"/>
          <w:bCs/>
          <w:sz w:val="21"/>
          <w:szCs w:val="21"/>
          <w:lang w:eastAsia="es-ES"/>
        </w:rPr>
        <w:t>,</w:t>
      </w:r>
      <w:r w:rsidRPr="00374B99">
        <w:rPr>
          <w:rFonts w:ascii="Arial Narrow" w:eastAsia="Times New Roman" w:hAnsi="Arial Narrow" w:cs="Tahoma"/>
          <w:bCs/>
          <w:sz w:val="21"/>
          <w:szCs w:val="21"/>
          <w:lang w:val="x-none" w:eastAsia="es-ES"/>
        </w:rPr>
        <w:t xml:space="preserve">me permito presentar propuesta para </w:t>
      </w:r>
      <w:r w:rsidRPr="00374B99">
        <w:rPr>
          <w:rFonts w:ascii="Arial Narrow" w:eastAsia="Times New Roman" w:hAnsi="Arial Narrow" w:cs="Tahoma"/>
          <w:bCs/>
          <w:sz w:val="21"/>
          <w:szCs w:val="21"/>
          <w:lang w:eastAsia="es-ES"/>
        </w:rPr>
        <w:t>la</w:t>
      </w:r>
      <w:r w:rsidRPr="00374B99">
        <w:rPr>
          <w:rFonts w:ascii="Arial Narrow" w:eastAsia="Times New Roman" w:hAnsi="Arial Narrow" w:cs="Arial"/>
          <w:sz w:val="21"/>
          <w:szCs w:val="21"/>
          <w:lang w:val="es-ES" w:eastAsia="es-ES"/>
        </w:rPr>
        <w:t xml:space="preserve"> </w:t>
      </w:r>
      <w:bookmarkStart w:id="0" w:name="_Hlk226540975"/>
      <w:r w:rsidRPr="00520BA8">
        <w:rPr>
          <w:rFonts w:ascii="Arial Narrow" w:hAnsi="Arial Narrow" w:cs="Arial"/>
          <w:sz w:val="21"/>
          <w:szCs w:val="21"/>
          <w:lang w:eastAsia="es-CO"/>
        </w:rPr>
        <w:t>PRESTACIÓN DE SERVICIOS LOGÍSTICOS PARA EL DESARROLLO DE PROCESOS DE CAPACITACIÓN E IMPLEMENTACIÓN DE MONITOREOS DE CALIDAD DEL AGUA PARTICIPATIVOS Y LA DOTACIÓN DE KITS DE MONITOREO A LAS COMUNIDADES DE LA REGIÓN DE LA MOJANA</w:t>
      </w:r>
      <w:bookmarkEnd w:id="0"/>
      <w:r w:rsidRPr="00374B99">
        <w:rPr>
          <w:rFonts w:ascii="Arial Narrow" w:eastAsia="Times New Roman" w:hAnsi="Arial Narrow" w:cs="Tahoma"/>
          <w:bCs/>
          <w:sz w:val="21"/>
          <w:szCs w:val="21"/>
          <w:lang w:val="es-ES" w:eastAsia="es-ES_tradnl"/>
        </w:rPr>
        <w:t>.</w:t>
      </w:r>
    </w:p>
    <w:p w14:paraId="43196EE2"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p>
    <w:p w14:paraId="41BFB8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374B99"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El suscrito declara:</w:t>
      </w:r>
    </w:p>
    <w:p w14:paraId="48FD84F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374B99"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374B99">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374B99">
        <w:rPr>
          <w:rFonts w:ascii="Arial Narrow" w:eastAsia="Times New Roman" w:hAnsi="Arial Narrow" w:cs="Courier New"/>
          <w:bCs/>
          <w:sz w:val="21"/>
          <w:szCs w:val="21"/>
          <w:lang w:val="es-ES" w:eastAsia="es-ES"/>
        </w:rPr>
        <w:t xml:space="preserve"> </w:t>
      </w:r>
    </w:p>
    <w:p w14:paraId="24DCE3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10FB5D"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_tradnl"/>
        </w:rPr>
      </w:pPr>
      <w:r w:rsidRPr="00374B99">
        <w:rPr>
          <w:rFonts w:ascii="Arial Narrow" w:eastAsia="Times New Roman" w:hAnsi="Arial Narrow" w:cs="Tahoma"/>
          <w:bCs/>
          <w:sz w:val="21"/>
          <w:szCs w:val="21"/>
          <w:lang w:val="x-none" w:eastAsia="es-ES"/>
        </w:rPr>
        <w:t xml:space="preserve">6.- El Valor Total de la propuesta es de </w:t>
      </w:r>
      <w:r w:rsidRPr="00374B99">
        <w:rPr>
          <w:rFonts w:ascii="Arial Narrow" w:eastAsia="Times New Roman" w:hAnsi="Arial Narrow" w:cs="Tahoma"/>
          <w:bCs/>
          <w:sz w:val="21"/>
          <w:szCs w:val="21"/>
          <w:lang w:val="es-ES" w:eastAsia="es-ES"/>
        </w:rPr>
        <w:t xml:space="preserve">de </w:t>
      </w:r>
      <w:r w:rsidRPr="00374B99">
        <w:rPr>
          <w:rFonts w:ascii="Arial Narrow" w:eastAsia="Times New Roman" w:hAnsi="Arial Narrow" w:cs="Tahoma"/>
          <w:b/>
          <w:bCs/>
          <w:sz w:val="21"/>
          <w:szCs w:val="21"/>
          <w:lang w:val="es-ES" w:eastAsia="es-ES"/>
        </w:rPr>
        <w:t>_____________________________________________________</w:t>
      </w:r>
      <w:r w:rsidRPr="00374B99">
        <w:rPr>
          <w:rFonts w:ascii="Arial Narrow" w:eastAsia="Times New Roman" w:hAnsi="Arial Narrow" w:cs="Tahoma"/>
          <w:b/>
          <w:bCs/>
          <w:sz w:val="21"/>
          <w:szCs w:val="21"/>
          <w:lang w:val="x-none" w:eastAsia="es-ES"/>
        </w:rPr>
        <w:t xml:space="preserve"> ($</w:t>
      </w:r>
      <w:r w:rsidRPr="00374B99">
        <w:rPr>
          <w:rFonts w:ascii="Arial Narrow" w:eastAsia="Times New Roman" w:hAnsi="Arial Narrow" w:cs="Tahoma"/>
          <w:b/>
          <w:bCs/>
          <w:sz w:val="21"/>
          <w:szCs w:val="21"/>
          <w:lang w:val="es-ES" w:eastAsia="es-ES"/>
        </w:rPr>
        <w:t>______________</w:t>
      </w:r>
      <w:r w:rsidRPr="00374B99">
        <w:rPr>
          <w:rFonts w:ascii="Arial Narrow" w:eastAsia="Times New Roman" w:hAnsi="Arial Narrow" w:cs="Tahoma"/>
          <w:b/>
          <w:bCs/>
          <w:sz w:val="21"/>
          <w:szCs w:val="21"/>
          <w:lang w:val="x-none" w:eastAsia="es-ES"/>
        </w:rPr>
        <w:t>)</w:t>
      </w:r>
      <w:r w:rsidRPr="00374B99">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 por</w:t>
      </w:r>
      <w:r w:rsidRPr="00374B99">
        <w:rPr>
          <w:rFonts w:ascii="Arial Narrow" w:eastAsia="Times New Roman" w:hAnsi="Arial Narrow" w:cs="Tahoma"/>
          <w:bCs/>
          <w:sz w:val="21"/>
          <w:szCs w:val="21"/>
          <w:lang w:eastAsia="es-ES"/>
        </w:rPr>
        <w:t xml:space="preserve"> la </w:t>
      </w:r>
      <w:r w:rsidRPr="00520BA8">
        <w:rPr>
          <w:rFonts w:ascii="Arial Narrow" w:hAnsi="Arial Narrow" w:cs="Arial"/>
          <w:sz w:val="21"/>
          <w:szCs w:val="21"/>
          <w:lang w:eastAsia="es-CO"/>
        </w:rPr>
        <w:t>PRESTACIÓN DE SERVICIOS LOGÍSTICOS PARA EL DESARROLLO DE PROCESOS DE CAPACITACIÓN E IMPLEMENTACIÓN DE MONITOREOS DE CALIDAD DEL AGUA PARTICIPATIVOS Y LA DOTACIÓN DE KITS DE MONITOREO A LAS COMUNIDADES DE LA REGIÓN DE LA MOJANA</w:t>
      </w:r>
      <w:r w:rsidRPr="00374B99">
        <w:rPr>
          <w:rFonts w:ascii="Arial Narrow" w:eastAsia="Times New Roman" w:hAnsi="Arial Narrow" w:cs="Tahoma"/>
          <w:bCs/>
          <w:sz w:val="21"/>
          <w:szCs w:val="21"/>
          <w:lang w:val="es-ES" w:eastAsia="es-ES"/>
        </w:rPr>
        <w:t>”</w:t>
      </w:r>
      <w:r w:rsidRPr="00374B99">
        <w:rPr>
          <w:rFonts w:ascii="Arial Narrow" w:eastAsia="Times New Roman" w:hAnsi="Arial Narrow" w:cs="Tahoma"/>
          <w:bCs/>
          <w:sz w:val="21"/>
          <w:szCs w:val="21"/>
          <w:lang w:val="es-ES" w:eastAsia="es-ES_tradnl"/>
        </w:rPr>
        <w:t>.</w:t>
      </w:r>
    </w:p>
    <w:p w14:paraId="4787CD77" w14:textId="77777777" w:rsidR="007143EE" w:rsidRPr="00374B99" w:rsidRDefault="007143EE" w:rsidP="007143EE">
      <w:pPr>
        <w:spacing w:after="0" w:line="240" w:lineRule="auto"/>
        <w:jc w:val="both"/>
        <w:rPr>
          <w:rFonts w:ascii="Arial Narrow" w:eastAsia="Times New Roman" w:hAnsi="Arial Narrow" w:cs="Tahoma"/>
          <w:bCs/>
          <w:color w:val="FF0000"/>
          <w:sz w:val="21"/>
          <w:szCs w:val="21"/>
          <w:lang w:val="es-ES" w:eastAsia="es-ES"/>
        </w:rPr>
      </w:pPr>
    </w:p>
    <w:p w14:paraId="3FE22E4A"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8.- El anterior plazo ofertado que sometemos a consideración tiene una validez de noventa (90) días calendario, contados a partir de la fecha de cierre de la CONTRATACIÓN.</w:t>
      </w:r>
    </w:p>
    <w:p w14:paraId="357A14C8"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336883A4" w14:textId="77777777" w:rsidR="00115DE1"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75EBD6A" w14:textId="77777777" w:rsidR="00115DE1"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3854E25F" w14:textId="77777777" w:rsidR="00115DE1"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2B7D379F"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bookmarkStart w:id="1" w:name="_GoBack"/>
      <w:bookmarkEnd w:id="1"/>
      <w:r w:rsidRPr="00374B99">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 xml:space="preserve">12.- La presente propuesta consta </w:t>
      </w:r>
      <w:proofErr w:type="gramStart"/>
      <w:r w:rsidRPr="00374B99">
        <w:rPr>
          <w:rFonts w:ascii="Arial Narrow" w:eastAsia="Times New Roman" w:hAnsi="Arial Narrow" w:cs="Tahoma"/>
          <w:bCs/>
          <w:sz w:val="21"/>
          <w:szCs w:val="21"/>
          <w:lang w:val="es-ES" w:eastAsia="es-ES"/>
        </w:rPr>
        <w:t>de  (</w:t>
      </w:r>
      <w:proofErr w:type="gramEnd"/>
      <w:r w:rsidRPr="00520BA8">
        <w:rPr>
          <w:rFonts w:ascii="Arial Narrow" w:eastAsia="Times New Roman" w:hAnsi="Arial Narrow" w:cs="Tahoma"/>
          <w:bCs/>
          <w:sz w:val="21"/>
          <w:szCs w:val="21"/>
          <w:lang w:val="es-ES" w:eastAsia="es-ES"/>
        </w:rPr>
        <w:t>_______</w:t>
      </w:r>
      <w:r w:rsidRPr="00374B99">
        <w:rPr>
          <w:rFonts w:ascii="Arial Narrow" w:eastAsia="Times New Roman" w:hAnsi="Arial Narrow" w:cs="Tahoma"/>
          <w:bCs/>
          <w:sz w:val="21"/>
          <w:szCs w:val="21"/>
          <w:lang w:val="es-ES" w:eastAsia="es-ES"/>
        </w:rPr>
        <w:t>) folios debidamente numerados y se presenta en dos cuadernillos separados.</w:t>
      </w:r>
    </w:p>
    <w:p w14:paraId="51125DF3"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NOMBRE PROPONENTE</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79AD57FA"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sidRPr="00374B99">
        <w:rPr>
          <w:rFonts w:ascii="Arial Narrow" w:eastAsia="Times New Roman" w:hAnsi="Arial Narrow" w:cs="Tahoma"/>
          <w:bCs/>
          <w:spacing w:val="-3"/>
          <w:sz w:val="21"/>
          <w:szCs w:val="21"/>
          <w:lang w:val="es-ES" w:eastAsia="es-ES"/>
        </w:rPr>
        <w:t xml:space="preserve">CC  </w:t>
      </w:r>
      <w:proofErr w:type="spellStart"/>
      <w:r w:rsidRPr="00374B99">
        <w:rPr>
          <w:rFonts w:ascii="Arial Narrow" w:eastAsia="Times New Roman" w:hAnsi="Arial Narrow" w:cs="Tahoma"/>
          <w:bCs/>
          <w:spacing w:val="-3"/>
          <w:sz w:val="21"/>
          <w:szCs w:val="21"/>
          <w:lang w:val="es-ES" w:eastAsia="es-ES"/>
        </w:rPr>
        <w:t>N</w:t>
      </w:r>
      <w:proofErr w:type="gramEnd"/>
      <w:r w:rsidRPr="00374B99">
        <w:rPr>
          <w:rFonts w:ascii="Arial Narrow" w:eastAsia="Times New Roman" w:hAnsi="Arial Narrow" w:cs="Tahoma"/>
          <w:bCs/>
          <w:spacing w:val="-3"/>
          <w:sz w:val="21"/>
          <w:szCs w:val="21"/>
          <w:lang w:val="es-ES" w:eastAsia="es-ES"/>
        </w:rPr>
        <w:t>°</w:t>
      </w:r>
      <w:proofErr w:type="spellEnd"/>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520BA8">
        <w:rPr>
          <w:rFonts w:ascii="Arial Narrow" w:eastAsia="Times New Roman" w:hAnsi="Arial Narrow" w:cs="Tahoma"/>
          <w:bCs/>
          <w:spacing w:val="-3"/>
          <w:sz w:val="21"/>
          <w:szCs w:val="21"/>
          <w:lang w:val="es-ES" w:eastAsia="es-ES"/>
        </w:rPr>
        <w:t xml:space="preserve">Email                        </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Dirección de residencia</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Celular</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5885BF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1E109B4C"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E2267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8E9C936" w14:textId="753C157A" w:rsidR="007143EE" w:rsidRDefault="007143EE" w:rsidP="007143EE">
      <w:pPr>
        <w:spacing w:after="0" w:line="240" w:lineRule="auto"/>
        <w:jc w:val="center"/>
        <w:rPr>
          <w:rFonts w:ascii="Arial Narrow" w:eastAsia="Times New Roman" w:hAnsi="Arial Narrow" w:cs="Tahoma"/>
          <w:b/>
          <w:bCs/>
          <w:sz w:val="21"/>
          <w:szCs w:val="21"/>
          <w:lang w:val="es-ES" w:eastAsia="es-ES"/>
        </w:rPr>
      </w:pPr>
    </w:p>
    <w:p w14:paraId="1D10D3A5" w14:textId="29943131"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2FECE2" w14:textId="0A9F69E7"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20AE878E" w14:textId="629314BF"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656641A7" w14:textId="1EF19616"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178B7B" w14:textId="77777777" w:rsidR="005509D9" w:rsidRPr="00520BA8" w:rsidRDefault="005509D9" w:rsidP="007143EE">
      <w:pPr>
        <w:spacing w:after="0" w:line="240" w:lineRule="auto"/>
        <w:jc w:val="center"/>
        <w:rPr>
          <w:rFonts w:ascii="Arial Narrow" w:eastAsia="Times New Roman" w:hAnsi="Arial Narrow" w:cs="Tahoma"/>
          <w:b/>
          <w:bCs/>
          <w:sz w:val="21"/>
          <w:szCs w:val="21"/>
          <w:lang w:val="es-ES" w:eastAsia="es-ES"/>
        </w:rPr>
      </w:pPr>
    </w:p>
    <w:p w14:paraId="3B72E690"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 xml:space="preserve">ANEXO </w:t>
      </w:r>
      <w:r w:rsidRPr="00520BA8">
        <w:rPr>
          <w:rFonts w:ascii="Arial Narrow" w:eastAsia="Times New Roman" w:hAnsi="Arial Narrow" w:cs="Times New Roman"/>
          <w:b/>
          <w:sz w:val="21"/>
          <w:szCs w:val="21"/>
          <w:lang w:val="es-ES"/>
        </w:rPr>
        <w:t>2</w:t>
      </w:r>
    </w:p>
    <w:p w14:paraId="2AB9FAB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r w:rsidRPr="00F02942">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02942"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r w:rsidRPr="00F02942">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pesos</w:t>
            </w:r>
          </w:p>
        </w:tc>
      </w:tr>
      <w:tr w:rsidR="007143EE" w:rsidRPr="00F02942"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F02942"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F02942" w:rsidRDefault="007143EE" w:rsidP="007143EE">
      <w:pPr>
        <w:spacing w:after="0" w:line="240" w:lineRule="auto"/>
        <w:jc w:val="center"/>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______________________________________________</w:t>
      </w:r>
    </w:p>
    <w:p w14:paraId="6071EAB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ahoma"/>
          <w:bCs/>
          <w:sz w:val="21"/>
          <w:szCs w:val="21"/>
          <w:lang w:val="es-ES" w:eastAsia="es-ES"/>
        </w:rPr>
        <w:t>(Firma del proponente o de su Representante Legal)</w:t>
      </w:r>
    </w:p>
    <w:p w14:paraId="0D46BCE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1344984"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DF54A01"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6B229D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BD2C8F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374B99"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imes New Roman"/>
          <w:b/>
          <w:sz w:val="21"/>
          <w:szCs w:val="21"/>
          <w:lang w:val="es-ES"/>
        </w:rPr>
        <w:t>ANEXO 3</w:t>
      </w:r>
    </w:p>
    <w:p w14:paraId="50CD3DB8"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PROPUESTA ECONOMICA</w:t>
      </w:r>
    </w:p>
    <w:p w14:paraId="6CC597EE"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tbl>
      <w:tblPr>
        <w:tblStyle w:val="Tablaconcuadrcula"/>
        <w:tblW w:w="0" w:type="auto"/>
        <w:tblLook w:val="04A0" w:firstRow="1" w:lastRow="0" w:firstColumn="1" w:lastColumn="0" w:noHBand="0" w:noVBand="1"/>
      </w:tblPr>
      <w:tblGrid>
        <w:gridCol w:w="545"/>
        <w:gridCol w:w="3434"/>
        <w:gridCol w:w="1465"/>
        <w:gridCol w:w="1202"/>
        <w:gridCol w:w="1070"/>
        <w:gridCol w:w="1112"/>
      </w:tblGrid>
      <w:tr w:rsidR="007143EE" w:rsidRPr="00520BA8" w14:paraId="704D90D2" w14:textId="77777777" w:rsidTr="000130D8">
        <w:trPr>
          <w:trHeight w:val="639"/>
        </w:trPr>
        <w:tc>
          <w:tcPr>
            <w:tcW w:w="0" w:type="auto"/>
            <w:shd w:val="clear" w:color="auto" w:fill="D9D9D9" w:themeFill="background1" w:themeFillShade="D9"/>
            <w:vAlign w:val="center"/>
            <w:hideMark/>
          </w:tcPr>
          <w:p w14:paraId="7362685D"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Ítem</w:t>
            </w:r>
          </w:p>
        </w:tc>
        <w:tc>
          <w:tcPr>
            <w:tcW w:w="3703" w:type="dxa"/>
            <w:shd w:val="clear" w:color="auto" w:fill="D9D9D9" w:themeFill="background1" w:themeFillShade="D9"/>
            <w:vAlign w:val="center"/>
            <w:hideMark/>
          </w:tcPr>
          <w:p w14:paraId="214AAF00"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Descripción del bien o servicio</w:t>
            </w:r>
          </w:p>
        </w:tc>
        <w:tc>
          <w:tcPr>
            <w:tcW w:w="1559" w:type="dxa"/>
            <w:shd w:val="clear" w:color="auto" w:fill="D9D9D9" w:themeFill="background1" w:themeFillShade="D9"/>
            <w:vAlign w:val="center"/>
            <w:hideMark/>
          </w:tcPr>
          <w:p w14:paraId="4928462D"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Unidad</w:t>
            </w:r>
          </w:p>
        </w:tc>
        <w:tc>
          <w:tcPr>
            <w:tcW w:w="1276" w:type="dxa"/>
            <w:shd w:val="clear" w:color="auto" w:fill="D9D9D9" w:themeFill="background1" w:themeFillShade="D9"/>
            <w:vAlign w:val="center"/>
            <w:hideMark/>
          </w:tcPr>
          <w:p w14:paraId="29190883"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Cantidad</w:t>
            </w:r>
          </w:p>
        </w:tc>
        <w:tc>
          <w:tcPr>
            <w:tcW w:w="1134" w:type="dxa"/>
            <w:shd w:val="clear" w:color="auto" w:fill="D9D9D9" w:themeFill="background1" w:themeFillShade="D9"/>
            <w:vAlign w:val="center"/>
            <w:hideMark/>
          </w:tcPr>
          <w:p w14:paraId="40684D1A"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Valor unitario</w:t>
            </w:r>
          </w:p>
        </w:tc>
        <w:tc>
          <w:tcPr>
            <w:tcW w:w="1180" w:type="dxa"/>
            <w:shd w:val="clear" w:color="auto" w:fill="D9D9D9" w:themeFill="background1" w:themeFillShade="D9"/>
            <w:vAlign w:val="center"/>
            <w:hideMark/>
          </w:tcPr>
          <w:p w14:paraId="7C62AB2B"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Total</w:t>
            </w:r>
          </w:p>
        </w:tc>
      </w:tr>
      <w:tr w:rsidR="007143EE" w:rsidRPr="00520BA8" w14:paraId="7E91CF2D" w14:textId="77777777" w:rsidTr="000130D8">
        <w:trPr>
          <w:trHeight w:val="960"/>
        </w:trPr>
        <w:tc>
          <w:tcPr>
            <w:tcW w:w="0" w:type="auto"/>
            <w:noWrap/>
            <w:vAlign w:val="center"/>
            <w:hideMark/>
          </w:tcPr>
          <w:p w14:paraId="6AB9C066"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1</w:t>
            </w:r>
          </w:p>
        </w:tc>
        <w:tc>
          <w:tcPr>
            <w:tcW w:w="3703" w:type="dxa"/>
            <w:vAlign w:val="center"/>
            <w:hideMark/>
          </w:tcPr>
          <w:p w14:paraId="7316E97C"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Taller teórico-práctico sobre monitoreo comunitario</w:t>
            </w:r>
          </w:p>
        </w:tc>
        <w:tc>
          <w:tcPr>
            <w:tcW w:w="1559" w:type="dxa"/>
            <w:noWrap/>
            <w:vAlign w:val="center"/>
            <w:hideMark/>
          </w:tcPr>
          <w:p w14:paraId="5108317B"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Taller</w:t>
            </w:r>
          </w:p>
        </w:tc>
        <w:tc>
          <w:tcPr>
            <w:tcW w:w="1276" w:type="dxa"/>
            <w:noWrap/>
            <w:vAlign w:val="center"/>
            <w:hideMark/>
          </w:tcPr>
          <w:p w14:paraId="425F2A34"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5</w:t>
            </w:r>
          </w:p>
        </w:tc>
        <w:tc>
          <w:tcPr>
            <w:tcW w:w="1134" w:type="dxa"/>
            <w:noWrap/>
            <w:vAlign w:val="center"/>
          </w:tcPr>
          <w:p w14:paraId="57E2E3A8"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36448AE9" w14:textId="77777777" w:rsidR="007143EE" w:rsidRPr="00EC571E" w:rsidRDefault="007143EE" w:rsidP="000130D8">
            <w:pPr>
              <w:jc w:val="center"/>
              <w:rPr>
                <w:rFonts w:ascii="Arial Narrow" w:eastAsia="Times New Roman" w:hAnsi="Arial Narrow" w:cs="Arial"/>
                <w:sz w:val="21"/>
                <w:szCs w:val="21"/>
                <w:lang w:eastAsia="es-CO"/>
              </w:rPr>
            </w:pPr>
          </w:p>
        </w:tc>
      </w:tr>
      <w:tr w:rsidR="007143EE" w:rsidRPr="00520BA8" w14:paraId="74638965" w14:textId="77777777" w:rsidTr="000130D8">
        <w:trPr>
          <w:trHeight w:val="960"/>
        </w:trPr>
        <w:tc>
          <w:tcPr>
            <w:tcW w:w="0" w:type="auto"/>
            <w:noWrap/>
            <w:vAlign w:val="center"/>
            <w:hideMark/>
          </w:tcPr>
          <w:p w14:paraId="3AC5FCF1"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2</w:t>
            </w:r>
          </w:p>
        </w:tc>
        <w:tc>
          <w:tcPr>
            <w:tcW w:w="3703" w:type="dxa"/>
            <w:vAlign w:val="center"/>
            <w:hideMark/>
          </w:tcPr>
          <w:p w14:paraId="58856C50"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Taller con estrategia de comunicación e incidencia ambiental en territorio</w:t>
            </w:r>
          </w:p>
        </w:tc>
        <w:tc>
          <w:tcPr>
            <w:tcW w:w="1559" w:type="dxa"/>
            <w:noWrap/>
            <w:vAlign w:val="center"/>
            <w:hideMark/>
          </w:tcPr>
          <w:p w14:paraId="11990CD6"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Taller</w:t>
            </w:r>
          </w:p>
        </w:tc>
        <w:tc>
          <w:tcPr>
            <w:tcW w:w="1276" w:type="dxa"/>
            <w:noWrap/>
            <w:vAlign w:val="center"/>
            <w:hideMark/>
          </w:tcPr>
          <w:p w14:paraId="378E2411"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2</w:t>
            </w:r>
          </w:p>
        </w:tc>
        <w:tc>
          <w:tcPr>
            <w:tcW w:w="1134" w:type="dxa"/>
            <w:noWrap/>
            <w:vAlign w:val="center"/>
          </w:tcPr>
          <w:p w14:paraId="630A6E19"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222EB1B1" w14:textId="77777777" w:rsidR="007143EE" w:rsidRPr="00EC571E" w:rsidRDefault="007143EE" w:rsidP="000130D8">
            <w:pPr>
              <w:jc w:val="center"/>
              <w:rPr>
                <w:rFonts w:ascii="Arial Narrow" w:eastAsia="Times New Roman" w:hAnsi="Arial Narrow" w:cs="Arial"/>
                <w:sz w:val="21"/>
                <w:szCs w:val="21"/>
                <w:lang w:eastAsia="es-CO"/>
              </w:rPr>
            </w:pPr>
          </w:p>
        </w:tc>
      </w:tr>
      <w:tr w:rsidR="007143EE" w:rsidRPr="00520BA8" w14:paraId="6AC24BAF" w14:textId="77777777" w:rsidTr="000130D8">
        <w:trPr>
          <w:trHeight w:val="960"/>
        </w:trPr>
        <w:tc>
          <w:tcPr>
            <w:tcW w:w="0" w:type="auto"/>
            <w:noWrap/>
            <w:vAlign w:val="center"/>
            <w:hideMark/>
          </w:tcPr>
          <w:p w14:paraId="299AED71"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3</w:t>
            </w:r>
          </w:p>
        </w:tc>
        <w:tc>
          <w:tcPr>
            <w:tcW w:w="3703" w:type="dxa"/>
            <w:vAlign w:val="center"/>
            <w:hideMark/>
          </w:tcPr>
          <w:p w14:paraId="3793C45E"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Curso de formación en herramientas para la incidencia comunitaria en la gestión del agua (20 horas)</w:t>
            </w:r>
          </w:p>
        </w:tc>
        <w:tc>
          <w:tcPr>
            <w:tcW w:w="1559" w:type="dxa"/>
            <w:noWrap/>
            <w:vAlign w:val="center"/>
            <w:hideMark/>
          </w:tcPr>
          <w:p w14:paraId="3AE12C74"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Persona certificada</w:t>
            </w:r>
          </w:p>
        </w:tc>
        <w:tc>
          <w:tcPr>
            <w:tcW w:w="1276" w:type="dxa"/>
            <w:noWrap/>
            <w:vAlign w:val="center"/>
            <w:hideMark/>
          </w:tcPr>
          <w:p w14:paraId="6B7343F7"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150</w:t>
            </w:r>
          </w:p>
        </w:tc>
        <w:tc>
          <w:tcPr>
            <w:tcW w:w="1134" w:type="dxa"/>
            <w:noWrap/>
            <w:vAlign w:val="center"/>
          </w:tcPr>
          <w:p w14:paraId="4003552A"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5AE6FE9A" w14:textId="77777777" w:rsidR="007143EE" w:rsidRPr="00EC571E" w:rsidRDefault="007143EE" w:rsidP="000130D8">
            <w:pPr>
              <w:jc w:val="center"/>
              <w:rPr>
                <w:rFonts w:ascii="Arial Narrow" w:eastAsia="Times New Roman" w:hAnsi="Arial Narrow" w:cs="Arial"/>
                <w:sz w:val="21"/>
                <w:szCs w:val="21"/>
                <w:lang w:eastAsia="es-CO"/>
              </w:rPr>
            </w:pPr>
          </w:p>
        </w:tc>
      </w:tr>
      <w:tr w:rsidR="007143EE" w:rsidRPr="00520BA8" w14:paraId="6652EACC" w14:textId="77777777" w:rsidTr="000130D8">
        <w:trPr>
          <w:trHeight w:val="960"/>
        </w:trPr>
        <w:tc>
          <w:tcPr>
            <w:tcW w:w="0" w:type="auto"/>
            <w:noWrap/>
            <w:vAlign w:val="center"/>
            <w:hideMark/>
          </w:tcPr>
          <w:p w14:paraId="3ADE6E70"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4</w:t>
            </w:r>
          </w:p>
        </w:tc>
        <w:tc>
          <w:tcPr>
            <w:tcW w:w="3703" w:type="dxa"/>
            <w:vAlign w:val="center"/>
            <w:hideMark/>
          </w:tcPr>
          <w:p w14:paraId="023F8DD1"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Implementación de monitoreos comunitarios de calidad del agua en ecosistemas priorizados</w:t>
            </w:r>
          </w:p>
        </w:tc>
        <w:tc>
          <w:tcPr>
            <w:tcW w:w="1559" w:type="dxa"/>
            <w:noWrap/>
            <w:vAlign w:val="center"/>
            <w:hideMark/>
          </w:tcPr>
          <w:p w14:paraId="5B303735"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Monitoreo</w:t>
            </w:r>
          </w:p>
        </w:tc>
        <w:tc>
          <w:tcPr>
            <w:tcW w:w="1276" w:type="dxa"/>
            <w:noWrap/>
            <w:vAlign w:val="center"/>
            <w:hideMark/>
          </w:tcPr>
          <w:p w14:paraId="63C2D381"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4</w:t>
            </w:r>
          </w:p>
        </w:tc>
        <w:tc>
          <w:tcPr>
            <w:tcW w:w="1134" w:type="dxa"/>
            <w:noWrap/>
            <w:vAlign w:val="center"/>
          </w:tcPr>
          <w:p w14:paraId="4438F83F"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58985071" w14:textId="77777777" w:rsidR="007143EE" w:rsidRPr="00EC571E" w:rsidRDefault="007143EE" w:rsidP="000130D8">
            <w:pPr>
              <w:jc w:val="center"/>
              <w:rPr>
                <w:rFonts w:ascii="Arial Narrow" w:eastAsia="Times New Roman" w:hAnsi="Arial Narrow" w:cs="Arial"/>
                <w:sz w:val="21"/>
                <w:szCs w:val="21"/>
                <w:lang w:eastAsia="es-CO"/>
              </w:rPr>
            </w:pPr>
          </w:p>
        </w:tc>
      </w:tr>
      <w:tr w:rsidR="007143EE" w:rsidRPr="00520BA8" w14:paraId="594CC4BB" w14:textId="77777777" w:rsidTr="000130D8">
        <w:trPr>
          <w:trHeight w:val="960"/>
        </w:trPr>
        <w:tc>
          <w:tcPr>
            <w:tcW w:w="0" w:type="auto"/>
            <w:noWrap/>
            <w:vAlign w:val="center"/>
            <w:hideMark/>
          </w:tcPr>
          <w:p w14:paraId="16067598"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5</w:t>
            </w:r>
          </w:p>
        </w:tc>
        <w:tc>
          <w:tcPr>
            <w:tcW w:w="3703" w:type="dxa"/>
            <w:vAlign w:val="center"/>
            <w:hideMark/>
          </w:tcPr>
          <w:p w14:paraId="10DA07C3"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Suministro de kits de monitoreo comunitario a Organizaciones de Base Comunitaria (OBC)</w:t>
            </w:r>
          </w:p>
        </w:tc>
        <w:tc>
          <w:tcPr>
            <w:tcW w:w="1559" w:type="dxa"/>
            <w:noWrap/>
            <w:vAlign w:val="center"/>
            <w:hideMark/>
          </w:tcPr>
          <w:p w14:paraId="17687884"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Kit</w:t>
            </w:r>
          </w:p>
        </w:tc>
        <w:tc>
          <w:tcPr>
            <w:tcW w:w="1276" w:type="dxa"/>
            <w:noWrap/>
            <w:vAlign w:val="center"/>
            <w:hideMark/>
          </w:tcPr>
          <w:p w14:paraId="1DE42E08"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20</w:t>
            </w:r>
          </w:p>
        </w:tc>
        <w:tc>
          <w:tcPr>
            <w:tcW w:w="1134" w:type="dxa"/>
            <w:noWrap/>
            <w:vAlign w:val="center"/>
          </w:tcPr>
          <w:p w14:paraId="55C6A6B9"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40F6DB6D" w14:textId="77777777" w:rsidR="007143EE" w:rsidRPr="00EC571E" w:rsidRDefault="007143EE" w:rsidP="000130D8">
            <w:pPr>
              <w:jc w:val="center"/>
              <w:rPr>
                <w:rFonts w:ascii="Arial Narrow" w:eastAsia="Times New Roman" w:hAnsi="Arial Narrow" w:cs="Arial"/>
                <w:sz w:val="21"/>
                <w:szCs w:val="21"/>
                <w:lang w:eastAsia="es-CO"/>
              </w:rPr>
            </w:pPr>
          </w:p>
        </w:tc>
      </w:tr>
      <w:tr w:rsidR="007143EE" w:rsidRPr="00520BA8" w14:paraId="2BC5F1A8" w14:textId="77777777" w:rsidTr="000130D8">
        <w:trPr>
          <w:trHeight w:val="960"/>
        </w:trPr>
        <w:tc>
          <w:tcPr>
            <w:tcW w:w="0" w:type="auto"/>
            <w:noWrap/>
            <w:vAlign w:val="center"/>
            <w:hideMark/>
          </w:tcPr>
          <w:p w14:paraId="7124157E"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6</w:t>
            </w:r>
          </w:p>
        </w:tc>
        <w:tc>
          <w:tcPr>
            <w:tcW w:w="3703" w:type="dxa"/>
            <w:vAlign w:val="center"/>
            <w:hideMark/>
          </w:tcPr>
          <w:p w14:paraId="105981A1"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Taller de socialización de resultados de monitoreo de calidad del agua</w:t>
            </w:r>
          </w:p>
        </w:tc>
        <w:tc>
          <w:tcPr>
            <w:tcW w:w="1559" w:type="dxa"/>
            <w:noWrap/>
            <w:vAlign w:val="center"/>
            <w:hideMark/>
          </w:tcPr>
          <w:p w14:paraId="54CEC4E5"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Taller</w:t>
            </w:r>
          </w:p>
        </w:tc>
        <w:tc>
          <w:tcPr>
            <w:tcW w:w="1276" w:type="dxa"/>
            <w:noWrap/>
            <w:vAlign w:val="center"/>
            <w:hideMark/>
          </w:tcPr>
          <w:p w14:paraId="1B646301" w14:textId="77777777" w:rsidR="007143EE" w:rsidRPr="00EC571E" w:rsidRDefault="007143EE" w:rsidP="000130D8">
            <w:pPr>
              <w:jc w:val="center"/>
              <w:rPr>
                <w:rFonts w:ascii="Arial Narrow" w:eastAsia="Times New Roman" w:hAnsi="Arial Narrow" w:cs="Arial"/>
                <w:sz w:val="21"/>
                <w:szCs w:val="21"/>
                <w:lang w:eastAsia="es-CO"/>
              </w:rPr>
            </w:pPr>
            <w:r w:rsidRPr="00EC571E">
              <w:rPr>
                <w:rFonts w:ascii="Arial Narrow" w:eastAsia="Times New Roman" w:hAnsi="Arial Narrow" w:cs="Arial"/>
                <w:sz w:val="21"/>
                <w:szCs w:val="21"/>
                <w:lang w:eastAsia="es-CO"/>
              </w:rPr>
              <w:t>4</w:t>
            </w:r>
          </w:p>
        </w:tc>
        <w:tc>
          <w:tcPr>
            <w:tcW w:w="1134" w:type="dxa"/>
            <w:noWrap/>
            <w:vAlign w:val="center"/>
          </w:tcPr>
          <w:p w14:paraId="7536E0B9"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5557FE5C" w14:textId="77777777" w:rsidR="007143EE" w:rsidRPr="00EC571E" w:rsidRDefault="007143EE" w:rsidP="000130D8">
            <w:pPr>
              <w:jc w:val="center"/>
              <w:rPr>
                <w:rFonts w:ascii="Arial Narrow" w:eastAsia="Times New Roman" w:hAnsi="Arial Narrow" w:cs="Arial"/>
                <w:sz w:val="21"/>
                <w:szCs w:val="21"/>
                <w:lang w:eastAsia="es-CO"/>
              </w:rPr>
            </w:pPr>
          </w:p>
        </w:tc>
      </w:tr>
      <w:tr w:rsidR="007143EE" w:rsidRPr="00520BA8" w14:paraId="75FFECB9" w14:textId="77777777" w:rsidTr="000130D8">
        <w:trPr>
          <w:trHeight w:val="441"/>
        </w:trPr>
        <w:tc>
          <w:tcPr>
            <w:tcW w:w="7083" w:type="dxa"/>
            <w:gridSpan w:val="4"/>
            <w:noWrap/>
            <w:vAlign w:val="center"/>
            <w:hideMark/>
          </w:tcPr>
          <w:p w14:paraId="63D47286"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SUBTOTAL (sin IVA)</w:t>
            </w:r>
          </w:p>
        </w:tc>
        <w:tc>
          <w:tcPr>
            <w:tcW w:w="1134" w:type="dxa"/>
            <w:noWrap/>
            <w:vAlign w:val="center"/>
            <w:hideMark/>
          </w:tcPr>
          <w:p w14:paraId="683A7D3B"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26E3389F" w14:textId="77777777" w:rsidR="007143EE" w:rsidRPr="00EC571E" w:rsidRDefault="007143EE" w:rsidP="000130D8">
            <w:pPr>
              <w:jc w:val="center"/>
              <w:rPr>
                <w:rFonts w:ascii="Arial Narrow" w:eastAsia="Times New Roman" w:hAnsi="Arial Narrow" w:cs="Arial"/>
                <w:b/>
                <w:bCs/>
                <w:sz w:val="21"/>
                <w:szCs w:val="21"/>
                <w:lang w:eastAsia="es-CO"/>
              </w:rPr>
            </w:pPr>
          </w:p>
        </w:tc>
      </w:tr>
      <w:tr w:rsidR="007143EE" w:rsidRPr="00520BA8" w14:paraId="2CD23C92" w14:textId="77777777" w:rsidTr="000130D8">
        <w:trPr>
          <w:trHeight w:val="441"/>
        </w:trPr>
        <w:tc>
          <w:tcPr>
            <w:tcW w:w="7083" w:type="dxa"/>
            <w:gridSpan w:val="4"/>
            <w:noWrap/>
            <w:vAlign w:val="center"/>
            <w:hideMark/>
          </w:tcPr>
          <w:p w14:paraId="7629618D"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IVA (19%)</w:t>
            </w:r>
          </w:p>
        </w:tc>
        <w:tc>
          <w:tcPr>
            <w:tcW w:w="1134" w:type="dxa"/>
            <w:noWrap/>
            <w:vAlign w:val="center"/>
            <w:hideMark/>
          </w:tcPr>
          <w:p w14:paraId="2C90513D"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3789641B" w14:textId="77777777" w:rsidR="007143EE" w:rsidRPr="00EC571E" w:rsidRDefault="007143EE" w:rsidP="000130D8">
            <w:pPr>
              <w:jc w:val="center"/>
              <w:rPr>
                <w:rFonts w:ascii="Arial Narrow" w:eastAsia="Times New Roman" w:hAnsi="Arial Narrow" w:cs="Arial"/>
                <w:b/>
                <w:bCs/>
                <w:sz w:val="21"/>
                <w:szCs w:val="21"/>
                <w:lang w:eastAsia="es-CO"/>
              </w:rPr>
            </w:pPr>
          </w:p>
        </w:tc>
      </w:tr>
      <w:tr w:rsidR="007143EE" w:rsidRPr="00520BA8" w14:paraId="6767F89C" w14:textId="77777777" w:rsidTr="000130D8">
        <w:trPr>
          <w:trHeight w:val="519"/>
        </w:trPr>
        <w:tc>
          <w:tcPr>
            <w:tcW w:w="7083" w:type="dxa"/>
            <w:gridSpan w:val="4"/>
            <w:noWrap/>
            <w:vAlign w:val="center"/>
            <w:hideMark/>
          </w:tcPr>
          <w:p w14:paraId="186A81F0" w14:textId="77777777" w:rsidR="007143EE" w:rsidRPr="00EC571E" w:rsidRDefault="007143EE" w:rsidP="000130D8">
            <w:pPr>
              <w:jc w:val="center"/>
              <w:rPr>
                <w:rFonts w:ascii="Arial Narrow" w:eastAsia="Times New Roman" w:hAnsi="Arial Narrow" w:cs="Arial"/>
                <w:b/>
                <w:bCs/>
                <w:sz w:val="21"/>
                <w:szCs w:val="21"/>
                <w:lang w:eastAsia="es-CO"/>
              </w:rPr>
            </w:pPr>
            <w:r w:rsidRPr="00EC571E">
              <w:rPr>
                <w:rFonts w:ascii="Arial Narrow" w:eastAsia="Times New Roman" w:hAnsi="Arial Narrow" w:cs="Arial"/>
                <w:b/>
                <w:bCs/>
                <w:sz w:val="21"/>
                <w:szCs w:val="21"/>
                <w:lang w:eastAsia="es-CO"/>
              </w:rPr>
              <w:t>TOTAL (con IVA)</w:t>
            </w:r>
          </w:p>
        </w:tc>
        <w:tc>
          <w:tcPr>
            <w:tcW w:w="1134" w:type="dxa"/>
            <w:noWrap/>
            <w:vAlign w:val="center"/>
            <w:hideMark/>
          </w:tcPr>
          <w:p w14:paraId="49077FF2" w14:textId="77777777" w:rsidR="007143EE" w:rsidRPr="00EC571E" w:rsidRDefault="007143EE" w:rsidP="000130D8">
            <w:pPr>
              <w:jc w:val="center"/>
              <w:rPr>
                <w:rFonts w:ascii="Arial Narrow" w:eastAsia="Times New Roman" w:hAnsi="Arial Narrow" w:cs="Arial"/>
                <w:sz w:val="21"/>
                <w:szCs w:val="21"/>
                <w:lang w:eastAsia="es-CO"/>
              </w:rPr>
            </w:pPr>
          </w:p>
        </w:tc>
        <w:tc>
          <w:tcPr>
            <w:tcW w:w="1180" w:type="dxa"/>
            <w:noWrap/>
            <w:vAlign w:val="center"/>
          </w:tcPr>
          <w:p w14:paraId="3FC443C0" w14:textId="77777777" w:rsidR="007143EE" w:rsidRPr="00EC571E" w:rsidRDefault="007143EE" w:rsidP="000130D8">
            <w:pPr>
              <w:jc w:val="center"/>
              <w:rPr>
                <w:rFonts w:ascii="Arial Narrow" w:eastAsia="Times New Roman" w:hAnsi="Arial Narrow" w:cs="Arial"/>
                <w:b/>
                <w:bCs/>
                <w:sz w:val="21"/>
                <w:szCs w:val="21"/>
                <w:lang w:eastAsia="es-CO"/>
              </w:rPr>
            </w:pPr>
          </w:p>
        </w:tc>
      </w:tr>
    </w:tbl>
    <w:p w14:paraId="1AB96D0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698CF7B"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F5C7A06" w14:textId="77777777" w:rsidR="007143EE" w:rsidRPr="00374B99" w:rsidRDefault="007143EE" w:rsidP="007143EE">
      <w:pPr>
        <w:spacing w:after="0" w:line="240" w:lineRule="auto"/>
        <w:jc w:val="center"/>
        <w:rPr>
          <w:rFonts w:ascii="Arial Narrow" w:eastAsia="Times New Roman" w:hAnsi="Arial Narrow" w:cs="Times New Roman"/>
          <w:sz w:val="21"/>
          <w:szCs w:val="21"/>
          <w:lang w:val="es-ES"/>
        </w:rPr>
      </w:pPr>
    </w:p>
    <w:p w14:paraId="59C217F0"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374B99">
        <w:rPr>
          <w:rFonts w:ascii="Arial Narrow" w:eastAsia="Times New Roman" w:hAnsi="Arial Narrow" w:cs="Times New Roman"/>
          <w:sz w:val="21"/>
          <w:szCs w:val="21"/>
          <w:lang w:eastAsia="x-none"/>
        </w:rPr>
        <w:t>Valor total ofertado en letras</w:t>
      </w:r>
      <w:r w:rsidRPr="00520BA8">
        <w:rPr>
          <w:rFonts w:ascii="Arial Narrow" w:eastAsia="Times New Roman" w:hAnsi="Arial Narrow" w:cs="Times New Roman"/>
          <w:sz w:val="21"/>
          <w:szCs w:val="21"/>
          <w:lang w:eastAsia="x-none"/>
        </w:rPr>
        <w:t>______</w:t>
      </w:r>
    </w:p>
    <w:p w14:paraId="061D3146"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43C77DE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Razón Social ___________________________________________</w:t>
      </w:r>
    </w:p>
    <w:p w14:paraId="5736F53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Nombre ________________________________</w:t>
      </w:r>
    </w:p>
    <w:p w14:paraId="726B26EF"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 xml:space="preserve">C.C. </w:t>
      </w:r>
      <w:proofErr w:type="spellStart"/>
      <w:r w:rsidRPr="00374B99">
        <w:rPr>
          <w:rFonts w:ascii="Arial Narrow" w:eastAsia="Times New Roman" w:hAnsi="Arial Narrow" w:cs="Arial Narrow"/>
          <w:bCs/>
          <w:color w:val="000000"/>
          <w:sz w:val="21"/>
          <w:szCs w:val="21"/>
          <w:lang w:val="es-ES" w:eastAsia="ar-SA"/>
        </w:rPr>
        <w:t>N°</w:t>
      </w:r>
      <w:proofErr w:type="spellEnd"/>
      <w:r w:rsidRPr="00374B99">
        <w:rPr>
          <w:rFonts w:ascii="Arial Narrow" w:eastAsia="Times New Roman" w:hAnsi="Arial Narrow" w:cs="Arial Narrow"/>
          <w:bCs/>
          <w:color w:val="000000"/>
          <w:sz w:val="21"/>
          <w:szCs w:val="21"/>
          <w:lang w:val="es-ES" w:eastAsia="ar-SA"/>
        </w:rPr>
        <w:t xml:space="preserve"> ___________ de ___________</w:t>
      </w:r>
    </w:p>
    <w:p w14:paraId="13C18FBF"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03B43BAD" w14:textId="77777777" w:rsidR="007143EE" w:rsidRPr="00374B99" w:rsidRDefault="007143EE" w:rsidP="007143EE">
      <w:pPr>
        <w:spacing w:after="0" w:line="240" w:lineRule="auto"/>
        <w:rPr>
          <w:rFonts w:ascii="Arial Narrow" w:eastAsia="Times New Roman" w:hAnsi="Arial Narrow" w:cs="Tahoma"/>
          <w:b/>
          <w:bCs/>
          <w:sz w:val="21"/>
          <w:szCs w:val="21"/>
          <w:lang w:val="es-ES" w:eastAsia="es-ES"/>
        </w:rPr>
      </w:pPr>
    </w:p>
    <w:sectPr w:rsidR="007143EE" w:rsidRPr="00374B9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69673" w14:textId="77777777" w:rsidR="00E93534" w:rsidRDefault="00E93534" w:rsidP="0080175D">
      <w:pPr>
        <w:spacing w:after="0" w:line="240" w:lineRule="auto"/>
      </w:pPr>
      <w:r>
        <w:separator/>
      </w:r>
    </w:p>
  </w:endnote>
  <w:endnote w:type="continuationSeparator" w:id="0">
    <w:p w14:paraId="52F7BEA4" w14:textId="77777777" w:rsidR="00E93534" w:rsidRDefault="00E93534"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0F375" w14:textId="77777777" w:rsidR="00E93534" w:rsidRDefault="00E93534" w:rsidP="0080175D">
      <w:pPr>
        <w:spacing w:after="0" w:line="240" w:lineRule="auto"/>
      </w:pPr>
      <w:r>
        <w:separator/>
      </w:r>
    </w:p>
  </w:footnote>
  <w:footnote w:type="continuationSeparator" w:id="0">
    <w:p w14:paraId="07CBB351" w14:textId="77777777" w:rsidR="00E93534" w:rsidRDefault="00E93534"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E93534">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E93534">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E93534">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A00FA"/>
    <w:rsid w:val="000D2F0C"/>
    <w:rsid w:val="00115DE1"/>
    <w:rsid w:val="001246D7"/>
    <w:rsid w:val="0012478F"/>
    <w:rsid w:val="0013314B"/>
    <w:rsid w:val="001C1E57"/>
    <w:rsid w:val="001E5313"/>
    <w:rsid w:val="001F560D"/>
    <w:rsid w:val="00256D1A"/>
    <w:rsid w:val="00335F4C"/>
    <w:rsid w:val="00354A52"/>
    <w:rsid w:val="00370A6B"/>
    <w:rsid w:val="003C78C7"/>
    <w:rsid w:val="003E5B33"/>
    <w:rsid w:val="003E5D40"/>
    <w:rsid w:val="00460E83"/>
    <w:rsid w:val="00475DE6"/>
    <w:rsid w:val="00494EFB"/>
    <w:rsid w:val="004B6438"/>
    <w:rsid w:val="004E1B4D"/>
    <w:rsid w:val="00512CBB"/>
    <w:rsid w:val="00520BA8"/>
    <w:rsid w:val="005509D9"/>
    <w:rsid w:val="00560B71"/>
    <w:rsid w:val="005C44E8"/>
    <w:rsid w:val="005F25C1"/>
    <w:rsid w:val="00603C5F"/>
    <w:rsid w:val="006150C4"/>
    <w:rsid w:val="006B43B4"/>
    <w:rsid w:val="006D74B3"/>
    <w:rsid w:val="00703584"/>
    <w:rsid w:val="007143EE"/>
    <w:rsid w:val="00721EE1"/>
    <w:rsid w:val="00727032"/>
    <w:rsid w:val="007538F4"/>
    <w:rsid w:val="00783831"/>
    <w:rsid w:val="007A5924"/>
    <w:rsid w:val="007B0536"/>
    <w:rsid w:val="0080175D"/>
    <w:rsid w:val="00820AA1"/>
    <w:rsid w:val="00876373"/>
    <w:rsid w:val="00876437"/>
    <w:rsid w:val="00894B05"/>
    <w:rsid w:val="008A5A06"/>
    <w:rsid w:val="00912A7D"/>
    <w:rsid w:val="009153C4"/>
    <w:rsid w:val="00920A36"/>
    <w:rsid w:val="0093768E"/>
    <w:rsid w:val="00940E68"/>
    <w:rsid w:val="00973A99"/>
    <w:rsid w:val="009C5601"/>
    <w:rsid w:val="009D3E3D"/>
    <w:rsid w:val="009D5882"/>
    <w:rsid w:val="009E48CA"/>
    <w:rsid w:val="00A00984"/>
    <w:rsid w:val="00A35859"/>
    <w:rsid w:val="00A67523"/>
    <w:rsid w:val="00AA7483"/>
    <w:rsid w:val="00B35DD7"/>
    <w:rsid w:val="00B46A07"/>
    <w:rsid w:val="00B70450"/>
    <w:rsid w:val="00B82909"/>
    <w:rsid w:val="00B96C85"/>
    <w:rsid w:val="00C118D5"/>
    <w:rsid w:val="00C73CC0"/>
    <w:rsid w:val="00CB639C"/>
    <w:rsid w:val="00D021FC"/>
    <w:rsid w:val="00D46C9A"/>
    <w:rsid w:val="00D950E4"/>
    <w:rsid w:val="00DA00C8"/>
    <w:rsid w:val="00DF4B23"/>
    <w:rsid w:val="00E45D73"/>
    <w:rsid w:val="00E87632"/>
    <w:rsid w:val="00E93534"/>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29C2-8605-4590-A083-B65446B5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4559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Carmen Cecilia Vega Oñate</cp:lastModifiedBy>
  <cp:revision>6</cp:revision>
  <cp:lastPrinted>2026-02-19T13:14:00Z</cp:lastPrinted>
  <dcterms:created xsi:type="dcterms:W3CDTF">2026-04-09T21:51:00Z</dcterms:created>
  <dcterms:modified xsi:type="dcterms:W3CDTF">2026-04-09T21:52:00Z</dcterms:modified>
</cp:coreProperties>
</file>