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9487"/>
      </w:tblGrid>
      <w:tr w:rsidR="00B508E5" w:rsidRPr="00954BA8" w14:paraId="2F9332AD" w14:textId="77777777" w:rsidTr="00D96F5D">
        <w:trPr>
          <w:trHeight w:val="375"/>
        </w:trPr>
        <w:tc>
          <w:tcPr>
            <w:tcW w:w="9487" w:type="dxa"/>
            <w:vAlign w:val="center"/>
          </w:tcPr>
          <w:p w14:paraId="12B6BF4E" w14:textId="77777777" w:rsidR="00D96F5D" w:rsidRDefault="00D96F5D" w:rsidP="00D96F5D">
            <w:pPr>
              <w:ind w:left="-7" w:right="32"/>
              <w:jc w:val="center"/>
              <w:rPr>
                <w:rFonts w:ascii="Tahoma" w:hAnsi="Tahoma" w:cs="Tahoma"/>
                <w:sz w:val="24"/>
              </w:rPr>
            </w:pPr>
            <w:bookmarkStart w:id="0" w:name="_GoBack"/>
            <w:bookmarkEnd w:id="0"/>
            <w:r w:rsidRPr="00954BA8">
              <w:rPr>
                <w:rFonts w:ascii="Tahoma" w:hAnsi="Tahoma" w:cs="Tahoma"/>
                <w:b/>
                <w:sz w:val="24"/>
              </w:rPr>
              <w:t>DECLARACIÓN DE CONFLICTO O NO CONFLICTO DE INTER</w:t>
            </w:r>
            <w:r w:rsidR="003A4E8E">
              <w:rPr>
                <w:rFonts w:ascii="Tahoma" w:hAnsi="Tahoma" w:cs="Tahoma"/>
                <w:b/>
                <w:sz w:val="24"/>
              </w:rPr>
              <w:t>E</w:t>
            </w:r>
            <w:r w:rsidRPr="00954BA8">
              <w:rPr>
                <w:rFonts w:ascii="Tahoma" w:hAnsi="Tahoma" w:cs="Tahoma"/>
                <w:b/>
                <w:sz w:val="24"/>
              </w:rPr>
              <w:t>SES</w:t>
            </w:r>
          </w:p>
          <w:p w14:paraId="07D5CD56" w14:textId="77777777" w:rsidR="00B46574" w:rsidRPr="00B46574" w:rsidRDefault="00B46574" w:rsidP="00D96F5D">
            <w:pPr>
              <w:ind w:left="-7" w:right="32"/>
              <w:jc w:val="both"/>
              <w:rPr>
                <w:rFonts w:ascii="Tahoma" w:hAnsi="Tahoma" w:cs="Tahoma"/>
                <w:sz w:val="24"/>
              </w:rPr>
            </w:pPr>
            <w:r w:rsidRPr="00B46574">
              <w:rPr>
                <w:rFonts w:ascii="Tahoma" w:hAnsi="Tahoma" w:cs="Tahoma"/>
                <w:sz w:val="24"/>
              </w:rPr>
              <w:t>El conflicto de intereses, las inhabilidades e incompatibilidades aplicables a quienes intervienen en la contratación estatal se encuentran regulados por la Constitución Política de Colombia, la Ley 80 de 1993, la Ley 1150 de 2007, el Decreto 1082 de 2015, la Ley 1474 de 2011 (Estatuto Anticorrupción), la Ley 1437 de 2011 (Código de Procedimiento Administrativo y de lo Contencioso Administrativo) y el Código General Disciplinario establecido en la Ley 1952 de 2019, modificado por la Ley 2094 de 2021. Asimismo, se atienden los lineamientos de la Política de Integridad Pública del Departamento Administrativo de la Función Pública.</w:t>
            </w:r>
          </w:p>
          <w:p w14:paraId="3032FFFC" w14:textId="77777777" w:rsidR="00D96F5D" w:rsidRPr="00B46574" w:rsidRDefault="00B46574" w:rsidP="00B46574">
            <w:pPr>
              <w:jc w:val="both"/>
              <w:rPr>
                <w:rFonts w:ascii="Tahoma" w:hAnsi="Tahoma" w:cs="Tahoma"/>
                <w:color w:val="FF0000"/>
                <w:sz w:val="24"/>
                <w:szCs w:val="24"/>
              </w:rPr>
            </w:pPr>
            <w:r w:rsidRPr="00B46574">
              <w:rPr>
                <w:rFonts w:ascii="Tahoma" w:hAnsi="Tahoma" w:cs="Tahoma"/>
                <w:sz w:val="24"/>
                <w:szCs w:val="24"/>
              </w:rPr>
              <w:t xml:space="preserve">De acuerdo con lo señalado en el artículo 11 de la Ley 1437 de 2011 y en los artículos 40 y 44 del Código General Disciplinario (Ley 1952 de 2019, modificado por la Ley 2094 de 2021), declaro conocer las situaciones que pueden constituir conflicto de intereses y la obligación de identificarlas y declararlas de manera preventiva. </w:t>
            </w:r>
          </w:p>
        </w:tc>
      </w:tr>
      <w:tr w:rsidR="00B508E5" w:rsidRPr="00954BA8" w14:paraId="312770C8" w14:textId="77777777" w:rsidTr="00D96F5D">
        <w:tc>
          <w:tcPr>
            <w:tcW w:w="9487" w:type="dxa"/>
          </w:tcPr>
          <w:p w14:paraId="3D0BDF4E" w14:textId="77777777" w:rsidR="0041307E" w:rsidRPr="0041307E" w:rsidRDefault="0041307E" w:rsidP="00742189">
            <w:pPr>
              <w:spacing w:line="276" w:lineRule="auto"/>
              <w:jc w:val="both"/>
              <w:rPr>
                <w:rFonts w:ascii="Tahoma" w:hAnsi="Tahoma" w:cs="Tahoma"/>
                <w:b/>
                <w:sz w:val="24"/>
                <w:szCs w:val="24"/>
              </w:rPr>
            </w:pPr>
            <w:r w:rsidRPr="0041307E">
              <w:rPr>
                <w:rFonts w:ascii="Tahoma" w:hAnsi="Tahoma" w:cs="Tahoma"/>
                <w:b/>
                <w:sz w:val="24"/>
                <w:szCs w:val="24"/>
              </w:rPr>
              <w:t>A continuación, diligencie o marque con una (X) donde corresponda:</w:t>
            </w:r>
          </w:p>
          <w:p w14:paraId="0B827F9E" w14:textId="77777777" w:rsidR="00B508E5" w:rsidRPr="00954BA8" w:rsidRDefault="00B508E5" w:rsidP="00742189">
            <w:pPr>
              <w:spacing w:line="276" w:lineRule="auto"/>
              <w:jc w:val="both"/>
              <w:rPr>
                <w:rFonts w:ascii="Tahoma" w:hAnsi="Tahoma" w:cs="Tahoma"/>
                <w:sz w:val="24"/>
                <w:szCs w:val="24"/>
              </w:rPr>
            </w:pPr>
            <w:r w:rsidRPr="00954BA8">
              <w:rPr>
                <w:rFonts w:ascii="Tahoma" w:hAnsi="Tahoma" w:cs="Tahoma"/>
                <w:sz w:val="24"/>
                <w:szCs w:val="24"/>
              </w:rPr>
              <w:t>Por lo tanto, yo</w:t>
            </w:r>
            <w:r w:rsidR="00D96F5D">
              <w:rPr>
                <w:rFonts w:ascii="Tahoma" w:hAnsi="Tahoma" w:cs="Tahoma"/>
                <w:sz w:val="24"/>
                <w:szCs w:val="24"/>
              </w:rPr>
              <w:t>:</w:t>
            </w:r>
            <w:r w:rsidR="002C5C53" w:rsidRPr="00954BA8">
              <w:rPr>
                <w:rFonts w:ascii="Tahoma" w:hAnsi="Tahoma" w:cs="Tahoma"/>
                <w:sz w:val="24"/>
                <w:szCs w:val="24"/>
              </w:rPr>
              <w:t xml:space="preserve"> </w:t>
            </w:r>
            <w:r w:rsidRPr="00954BA8">
              <w:rPr>
                <w:rFonts w:ascii="Tahoma" w:hAnsi="Tahoma" w:cs="Tahoma"/>
                <w:sz w:val="24"/>
                <w:szCs w:val="24"/>
              </w:rPr>
              <w:t>__________________________________________________ identificado(a) con cédula de ciudadanía N°</w:t>
            </w:r>
            <w:r w:rsidR="00D96F5D">
              <w:rPr>
                <w:rFonts w:ascii="Tahoma" w:hAnsi="Tahoma" w:cs="Tahoma"/>
                <w:sz w:val="24"/>
                <w:szCs w:val="24"/>
              </w:rPr>
              <w:t>:</w:t>
            </w:r>
            <w:r w:rsidRPr="00954BA8">
              <w:rPr>
                <w:rFonts w:ascii="Tahoma" w:hAnsi="Tahoma" w:cs="Tahoma"/>
                <w:sz w:val="24"/>
                <w:szCs w:val="24"/>
              </w:rPr>
              <w:t>_____________</w:t>
            </w:r>
            <w:r w:rsidR="003B76AD" w:rsidRPr="00954BA8">
              <w:rPr>
                <w:rFonts w:ascii="Tahoma" w:hAnsi="Tahoma" w:cs="Tahoma"/>
                <w:sz w:val="24"/>
                <w:szCs w:val="24"/>
              </w:rPr>
              <w:t>__</w:t>
            </w:r>
            <w:r w:rsidRPr="00954BA8">
              <w:rPr>
                <w:rFonts w:ascii="Tahoma" w:hAnsi="Tahoma" w:cs="Tahoma"/>
                <w:sz w:val="24"/>
                <w:szCs w:val="24"/>
              </w:rPr>
              <w:t xml:space="preserve"> de</w:t>
            </w:r>
            <w:r w:rsidR="00D96F5D">
              <w:rPr>
                <w:rFonts w:ascii="Tahoma" w:hAnsi="Tahoma" w:cs="Tahoma"/>
                <w:sz w:val="24"/>
                <w:szCs w:val="24"/>
              </w:rPr>
              <w:t>:</w:t>
            </w:r>
            <w:r w:rsidRPr="00954BA8">
              <w:rPr>
                <w:rFonts w:ascii="Tahoma" w:hAnsi="Tahoma" w:cs="Tahoma"/>
                <w:sz w:val="24"/>
                <w:szCs w:val="24"/>
              </w:rPr>
              <w:t xml:space="preserve"> _____________, vinculado</w:t>
            </w:r>
            <w:r w:rsidR="003B76AD" w:rsidRPr="00954BA8">
              <w:rPr>
                <w:rFonts w:ascii="Tahoma" w:hAnsi="Tahoma" w:cs="Tahoma"/>
                <w:sz w:val="24"/>
                <w:szCs w:val="24"/>
              </w:rPr>
              <w:t>(a)</w:t>
            </w:r>
            <w:r w:rsidRPr="00954BA8">
              <w:rPr>
                <w:rFonts w:ascii="Tahoma" w:hAnsi="Tahoma" w:cs="Tahoma"/>
                <w:sz w:val="24"/>
                <w:szCs w:val="24"/>
              </w:rPr>
              <w:t xml:space="preserve"> a esta entidad en calidad de: </w:t>
            </w:r>
          </w:p>
          <w:p w14:paraId="2866806E" w14:textId="77777777" w:rsidR="002955E1" w:rsidRPr="00954BA8" w:rsidRDefault="005A79C9" w:rsidP="003A4E8E">
            <w:pPr>
              <w:pStyle w:val="Default"/>
              <w:spacing w:after="120" w:line="276" w:lineRule="auto"/>
              <w:rPr>
                <w:rFonts w:ascii="Tahoma" w:hAnsi="Tahoma" w:cs="Tahoma"/>
                <w:color w:val="auto"/>
              </w:rPr>
            </w:pPr>
            <w:r w:rsidRPr="00954BA8">
              <w:rPr>
                <w:rFonts w:ascii="Tahoma" w:hAnsi="Tahoma" w:cs="Tahoma"/>
              </w:rPr>
              <w:t>C</w:t>
            </w:r>
            <w:r w:rsidRPr="00954BA8">
              <w:rPr>
                <w:rFonts w:ascii="Tahoma" w:hAnsi="Tahoma" w:cs="Tahoma"/>
                <w:color w:val="auto"/>
              </w:rPr>
              <w:t>argo específico</w:t>
            </w:r>
            <w:r w:rsidRPr="00954BA8">
              <w:rPr>
                <w:rStyle w:val="Refdenotaalpie"/>
                <w:rFonts w:ascii="Tahoma" w:hAnsi="Tahoma" w:cs="Tahoma"/>
                <w:color w:val="auto"/>
              </w:rPr>
              <w:t xml:space="preserve"> </w:t>
            </w:r>
            <w:r w:rsidR="002955E1" w:rsidRPr="00954BA8">
              <w:rPr>
                <w:rStyle w:val="Refdenotaalpie"/>
                <w:rFonts w:ascii="Tahoma" w:hAnsi="Tahoma" w:cs="Tahoma"/>
                <w:color w:val="auto"/>
              </w:rPr>
              <w:footnoteReference w:id="1"/>
            </w:r>
            <w:r w:rsidR="002955E1" w:rsidRPr="00954BA8">
              <w:rPr>
                <w:rFonts w:ascii="Tahoma" w:hAnsi="Tahoma" w:cs="Tahoma"/>
                <w:color w:val="auto"/>
              </w:rPr>
              <w:t>: ___________________</w:t>
            </w:r>
            <w:r w:rsidR="002C5C53" w:rsidRPr="00954BA8">
              <w:rPr>
                <w:rFonts w:ascii="Tahoma" w:hAnsi="Tahoma" w:cs="Tahoma"/>
              </w:rPr>
              <w:t>_____________________________</w:t>
            </w:r>
            <w:r w:rsidR="0057028A" w:rsidRPr="00954BA8">
              <w:rPr>
                <w:rFonts w:ascii="Tahoma" w:hAnsi="Tahoma" w:cs="Tahoma"/>
              </w:rPr>
              <w:t>_________________</w:t>
            </w:r>
            <w:r w:rsidR="00D96F5D">
              <w:rPr>
                <w:rFonts w:ascii="Tahoma" w:hAnsi="Tahoma" w:cs="Tahoma"/>
              </w:rPr>
              <w:t>_____</w:t>
            </w:r>
          </w:p>
          <w:p w14:paraId="7F59BFFE" w14:textId="77777777" w:rsidR="0064461C" w:rsidRPr="00954BA8" w:rsidRDefault="001D2922" w:rsidP="003A4E8E">
            <w:pPr>
              <w:spacing w:after="120" w:line="276" w:lineRule="auto"/>
              <w:jc w:val="both"/>
              <w:rPr>
                <w:rFonts w:ascii="Tahoma" w:hAnsi="Tahoma" w:cs="Tahoma"/>
                <w:sz w:val="24"/>
                <w:szCs w:val="24"/>
              </w:rPr>
            </w:pPr>
            <w:r w:rsidRPr="00954BA8">
              <w:rPr>
                <w:rFonts w:ascii="Tahoma" w:hAnsi="Tahoma" w:cs="Tahoma"/>
                <w:sz w:val="24"/>
                <w:szCs w:val="24"/>
              </w:rPr>
              <w:t>Depen</w:t>
            </w:r>
            <w:r w:rsidR="00C84B93" w:rsidRPr="00954BA8">
              <w:rPr>
                <w:rFonts w:ascii="Tahoma" w:hAnsi="Tahoma" w:cs="Tahoma"/>
                <w:sz w:val="24"/>
                <w:szCs w:val="24"/>
              </w:rPr>
              <w:t xml:space="preserve">dencia </w:t>
            </w:r>
            <w:r w:rsidR="00195B5A" w:rsidRPr="00954BA8">
              <w:rPr>
                <w:rFonts w:ascii="Tahoma" w:hAnsi="Tahoma" w:cs="Tahoma"/>
                <w:sz w:val="24"/>
                <w:szCs w:val="24"/>
              </w:rPr>
              <w:t>o Área de T</w:t>
            </w:r>
            <w:r w:rsidR="00C03C48" w:rsidRPr="00954BA8">
              <w:rPr>
                <w:rFonts w:ascii="Tahoma" w:hAnsi="Tahoma" w:cs="Tahoma"/>
                <w:sz w:val="24"/>
                <w:szCs w:val="24"/>
              </w:rPr>
              <w:t>rabajo</w:t>
            </w:r>
            <w:r w:rsidR="003A4E8E">
              <w:rPr>
                <w:rFonts w:ascii="Tahoma" w:hAnsi="Tahoma" w:cs="Tahoma"/>
                <w:sz w:val="24"/>
                <w:szCs w:val="24"/>
              </w:rPr>
              <w:t>: ___________________________________________</w:t>
            </w:r>
          </w:p>
        </w:tc>
      </w:tr>
      <w:tr w:rsidR="00B508E5" w:rsidRPr="00954BA8" w14:paraId="5F81BE21" w14:textId="77777777" w:rsidTr="00D96F5D">
        <w:tc>
          <w:tcPr>
            <w:tcW w:w="9487" w:type="dxa"/>
          </w:tcPr>
          <w:p w14:paraId="511E65B9" w14:textId="77777777" w:rsidR="00B508E5" w:rsidRPr="00954BA8" w:rsidRDefault="00FC16E2" w:rsidP="00742189">
            <w:pPr>
              <w:spacing w:line="276" w:lineRule="auto"/>
              <w:jc w:val="both"/>
              <w:rPr>
                <w:rFonts w:ascii="Tahoma" w:hAnsi="Tahoma" w:cs="Tahoma"/>
                <w:sz w:val="24"/>
                <w:szCs w:val="24"/>
              </w:rPr>
            </w:pPr>
            <w:r w:rsidRPr="00954BA8">
              <w:rPr>
                <w:rFonts w:ascii="Tahoma" w:hAnsi="Tahoma" w:cs="Tahoma"/>
                <w:sz w:val="24"/>
                <w:szCs w:val="24"/>
              </w:rPr>
              <w:t>D</w:t>
            </w:r>
            <w:r w:rsidR="00C84B93" w:rsidRPr="00954BA8">
              <w:rPr>
                <w:rFonts w:ascii="Tahoma" w:hAnsi="Tahoma" w:cs="Tahoma"/>
                <w:sz w:val="24"/>
                <w:szCs w:val="24"/>
              </w:rPr>
              <w:t xml:space="preserve">eclaro bajo mi responsabilidad y a la firma de este documento </w:t>
            </w:r>
            <w:r w:rsidR="005668F6" w:rsidRPr="00954BA8">
              <w:rPr>
                <w:rFonts w:ascii="Tahoma" w:hAnsi="Tahoma" w:cs="Tahoma"/>
                <w:sz w:val="24"/>
                <w:szCs w:val="24"/>
              </w:rPr>
              <w:t>que m</w:t>
            </w:r>
            <w:r w:rsidR="00B508E5" w:rsidRPr="00954BA8">
              <w:rPr>
                <w:rFonts w:ascii="Tahoma" w:hAnsi="Tahoma" w:cs="Tahoma"/>
                <w:sz w:val="24"/>
                <w:szCs w:val="24"/>
              </w:rPr>
              <w:t>e encuentro en una situación de conflicto de intereses</w:t>
            </w:r>
            <w:r w:rsidR="00C94304" w:rsidRPr="00954BA8">
              <w:rPr>
                <w:rStyle w:val="Refdenotaalpie"/>
                <w:rFonts w:ascii="Tahoma" w:hAnsi="Tahoma" w:cs="Tahoma"/>
                <w:sz w:val="24"/>
                <w:szCs w:val="24"/>
              </w:rPr>
              <w:footnoteReference w:id="2"/>
            </w:r>
            <w:r w:rsidR="00742189" w:rsidRPr="00954BA8">
              <w:rPr>
                <w:rFonts w:ascii="Tahoma" w:hAnsi="Tahoma" w:cs="Tahoma"/>
                <w:sz w:val="24"/>
                <w:szCs w:val="24"/>
              </w:rPr>
              <w:t xml:space="preserve"> de tipo</w:t>
            </w:r>
            <w:r w:rsidR="00C94304" w:rsidRPr="00954BA8">
              <w:rPr>
                <w:rFonts w:ascii="Tahoma" w:hAnsi="Tahoma" w:cs="Tahoma"/>
                <w:sz w:val="24"/>
                <w:szCs w:val="24"/>
              </w:rPr>
              <w:t>:</w:t>
            </w:r>
          </w:p>
          <w:p w14:paraId="16314579" w14:textId="77777777" w:rsidR="0041307E" w:rsidRDefault="0041307E" w:rsidP="00742189">
            <w:pPr>
              <w:pStyle w:val="Prrafodelista"/>
              <w:numPr>
                <w:ilvl w:val="0"/>
                <w:numId w:val="2"/>
              </w:numPr>
              <w:spacing w:line="276" w:lineRule="auto"/>
              <w:jc w:val="both"/>
              <w:rPr>
                <w:rFonts w:ascii="Tahoma" w:hAnsi="Tahoma" w:cs="Tahoma"/>
                <w:sz w:val="24"/>
                <w:szCs w:val="24"/>
              </w:rPr>
            </w:pPr>
            <w:r>
              <w:rPr>
                <w:rFonts w:ascii="Tahoma" w:hAnsi="Tahoma" w:cs="Tahoma"/>
                <w:sz w:val="24"/>
                <w:szCs w:val="24"/>
              </w:rPr>
              <w:t>NO tengo conflicto de INTERESES: __</w:t>
            </w:r>
          </w:p>
          <w:p w14:paraId="7B42EF92" w14:textId="77777777" w:rsidR="00B508E5" w:rsidRPr="00954BA8" w:rsidRDefault="0041307E" w:rsidP="00742189">
            <w:pPr>
              <w:pStyle w:val="Prrafodelista"/>
              <w:numPr>
                <w:ilvl w:val="0"/>
                <w:numId w:val="2"/>
              </w:numPr>
              <w:spacing w:line="276" w:lineRule="auto"/>
              <w:jc w:val="both"/>
              <w:rPr>
                <w:rFonts w:ascii="Tahoma" w:hAnsi="Tahoma" w:cs="Tahoma"/>
                <w:sz w:val="24"/>
                <w:szCs w:val="24"/>
              </w:rPr>
            </w:pPr>
            <w:r>
              <w:rPr>
                <w:rFonts w:ascii="Tahoma" w:hAnsi="Tahoma" w:cs="Tahoma"/>
                <w:sz w:val="24"/>
                <w:szCs w:val="24"/>
              </w:rPr>
              <w:t xml:space="preserve">Declaro conflicto REAL: </w:t>
            </w:r>
            <w:r w:rsidR="00B508E5" w:rsidRPr="00954BA8">
              <w:rPr>
                <w:rFonts w:ascii="Tahoma" w:hAnsi="Tahoma" w:cs="Tahoma"/>
                <w:sz w:val="24"/>
                <w:szCs w:val="24"/>
              </w:rPr>
              <w:t>__</w:t>
            </w:r>
            <w:r w:rsidR="00C84B93" w:rsidRPr="00954BA8">
              <w:rPr>
                <w:rFonts w:ascii="Tahoma" w:hAnsi="Tahoma" w:cs="Tahoma"/>
                <w:sz w:val="24"/>
                <w:szCs w:val="24"/>
              </w:rPr>
              <w:t>_</w:t>
            </w:r>
          </w:p>
          <w:p w14:paraId="51EDB238" w14:textId="77777777" w:rsidR="00B508E5" w:rsidRPr="00954BA8" w:rsidRDefault="0041307E" w:rsidP="00742189">
            <w:pPr>
              <w:pStyle w:val="Prrafodelista"/>
              <w:numPr>
                <w:ilvl w:val="0"/>
                <w:numId w:val="2"/>
              </w:numPr>
              <w:spacing w:line="276" w:lineRule="auto"/>
              <w:jc w:val="both"/>
              <w:rPr>
                <w:rFonts w:ascii="Tahoma" w:hAnsi="Tahoma" w:cs="Tahoma"/>
                <w:sz w:val="24"/>
                <w:szCs w:val="24"/>
              </w:rPr>
            </w:pPr>
            <w:r>
              <w:rPr>
                <w:rFonts w:ascii="Tahoma" w:hAnsi="Tahoma" w:cs="Tahoma"/>
                <w:sz w:val="24"/>
                <w:szCs w:val="24"/>
              </w:rPr>
              <w:t xml:space="preserve">Declaro conflicto </w:t>
            </w:r>
            <w:r w:rsidR="005668F6" w:rsidRPr="00954BA8">
              <w:rPr>
                <w:rFonts w:ascii="Tahoma" w:hAnsi="Tahoma" w:cs="Tahoma"/>
                <w:sz w:val="24"/>
                <w:szCs w:val="24"/>
              </w:rPr>
              <w:t>P</w:t>
            </w:r>
            <w:r>
              <w:rPr>
                <w:rFonts w:ascii="Tahoma" w:hAnsi="Tahoma" w:cs="Tahoma"/>
                <w:sz w:val="24"/>
                <w:szCs w:val="24"/>
              </w:rPr>
              <w:t>OTENCIAL:</w:t>
            </w:r>
            <w:r w:rsidR="00715224" w:rsidRPr="00954BA8">
              <w:rPr>
                <w:rFonts w:ascii="Tahoma" w:hAnsi="Tahoma" w:cs="Tahoma"/>
                <w:sz w:val="24"/>
                <w:szCs w:val="24"/>
              </w:rPr>
              <w:t xml:space="preserve"> </w:t>
            </w:r>
            <w:r w:rsidR="00B508E5" w:rsidRPr="00954BA8">
              <w:rPr>
                <w:rFonts w:ascii="Tahoma" w:hAnsi="Tahoma" w:cs="Tahoma"/>
                <w:sz w:val="24"/>
                <w:szCs w:val="24"/>
              </w:rPr>
              <w:t>___</w:t>
            </w:r>
          </w:p>
          <w:p w14:paraId="26DAE3B0" w14:textId="77777777" w:rsidR="00B508E5" w:rsidRDefault="0041307E" w:rsidP="00E70FFF">
            <w:pPr>
              <w:pStyle w:val="Prrafodelista"/>
              <w:numPr>
                <w:ilvl w:val="0"/>
                <w:numId w:val="2"/>
              </w:numPr>
              <w:spacing w:line="276" w:lineRule="auto"/>
              <w:jc w:val="both"/>
              <w:rPr>
                <w:rFonts w:ascii="Tahoma" w:hAnsi="Tahoma" w:cs="Tahoma"/>
                <w:sz w:val="24"/>
                <w:szCs w:val="24"/>
              </w:rPr>
            </w:pPr>
            <w:r>
              <w:rPr>
                <w:rFonts w:ascii="Tahoma" w:hAnsi="Tahoma" w:cs="Tahoma"/>
                <w:sz w:val="24"/>
                <w:szCs w:val="24"/>
              </w:rPr>
              <w:t>Declaro conflicto APARENTE:</w:t>
            </w:r>
            <w:r w:rsidR="005668F6" w:rsidRPr="00954BA8">
              <w:rPr>
                <w:rFonts w:ascii="Tahoma" w:hAnsi="Tahoma" w:cs="Tahoma"/>
                <w:sz w:val="24"/>
                <w:szCs w:val="24"/>
              </w:rPr>
              <w:t xml:space="preserve"> __</w:t>
            </w:r>
            <w:r w:rsidR="00C84B93" w:rsidRPr="00954BA8">
              <w:rPr>
                <w:rFonts w:ascii="Tahoma" w:hAnsi="Tahoma" w:cs="Tahoma"/>
                <w:sz w:val="24"/>
                <w:szCs w:val="24"/>
              </w:rPr>
              <w:t>_</w:t>
            </w:r>
          </w:p>
          <w:p w14:paraId="365DAC82" w14:textId="77777777" w:rsidR="0041307E" w:rsidRPr="0041307E" w:rsidRDefault="0041307E" w:rsidP="0041307E">
            <w:pPr>
              <w:spacing w:line="276" w:lineRule="auto"/>
              <w:jc w:val="both"/>
              <w:rPr>
                <w:rFonts w:ascii="Tahoma" w:hAnsi="Tahoma" w:cs="Tahoma"/>
                <w:b/>
                <w:sz w:val="24"/>
                <w:szCs w:val="24"/>
              </w:rPr>
            </w:pPr>
            <w:r w:rsidRPr="0041307E">
              <w:rPr>
                <w:rFonts w:ascii="Tahoma" w:hAnsi="Tahoma" w:cs="Tahoma"/>
                <w:b/>
                <w:sz w:val="24"/>
                <w:szCs w:val="24"/>
              </w:rPr>
              <w:lastRenderedPageBreak/>
              <w:t>RELACIONES PERSONALES Y PARENTESCOS:</w:t>
            </w:r>
          </w:p>
          <w:p w14:paraId="42AFBB56" w14:textId="77777777" w:rsidR="0041307E" w:rsidRDefault="0041307E" w:rsidP="0041307E">
            <w:pPr>
              <w:spacing w:line="276" w:lineRule="auto"/>
              <w:jc w:val="both"/>
              <w:rPr>
                <w:rFonts w:ascii="Tahoma" w:hAnsi="Tahoma" w:cs="Tahoma"/>
                <w:sz w:val="24"/>
                <w:szCs w:val="24"/>
              </w:rPr>
            </w:pPr>
            <w:r>
              <w:rPr>
                <w:rFonts w:ascii="Tahoma" w:hAnsi="Tahoma" w:cs="Tahoma"/>
                <w:sz w:val="24"/>
                <w:szCs w:val="24"/>
              </w:rPr>
              <w:t>Indique si tiene familiares que laboran, contratan o tienen relación directa con la entidad hasta cuarto grado de consanguinidad, segundo de afinidad o primer civil:</w:t>
            </w:r>
          </w:p>
          <w:p w14:paraId="6AB2B05A" w14:textId="77777777" w:rsidR="0041307E" w:rsidRDefault="0041307E" w:rsidP="0041307E">
            <w:pPr>
              <w:spacing w:line="276" w:lineRule="auto"/>
              <w:jc w:val="both"/>
              <w:rPr>
                <w:rFonts w:ascii="Tahoma" w:hAnsi="Tahoma" w:cs="Tahoma"/>
                <w:sz w:val="24"/>
                <w:szCs w:val="24"/>
              </w:rPr>
            </w:pPr>
            <w:r>
              <w:rPr>
                <w:rFonts w:ascii="Tahoma" w:hAnsi="Tahoma" w:cs="Tahoma"/>
                <w:sz w:val="24"/>
                <w:szCs w:val="24"/>
              </w:rPr>
              <w:t>Nombre: ______________ Parentesco: _____________Cargo/Relación: ____________</w:t>
            </w:r>
          </w:p>
          <w:p w14:paraId="64244BED" w14:textId="77777777" w:rsidR="0041307E" w:rsidRPr="0041307E" w:rsidRDefault="0041307E" w:rsidP="0041307E">
            <w:pPr>
              <w:spacing w:line="276" w:lineRule="auto"/>
              <w:jc w:val="both"/>
              <w:rPr>
                <w:rFonts w:ascii="Tahoma" w:hAnsi="Tahoma" w:cs="Tahoma"/>
                <w:sz w:val="24"/>
                <w:szCs w:val="24"/>
              </w:rPr>
            </w:pPr>
            <w:r>
              <w:rPr>
                <w:rFonts w:ascii="Tahoma" w:hAnsi="Tahoma" w:cs="Tahoma"/>
                <w:sz w:val="24"/>
                <w:szCs w:val="24"/>
              </w:rPr>
              <w:t>Nombre: ______________ Parentesco: _____________Cargo/Relación: ____________</w:t>
            </w:r>
          </w:p>
        </w:tc>
      </w:tr>
      <w:tr w:rsidR="00B508E5" w:rsidRPr="00954BA8" w14:paraId="0E262751" w14:textId="77777777" w:rsidTr="00D96F5D">
        <w:trPr>
          <w:trHeight w:val="1398"/>
        </w:trPr>
        <w:tc>
          <w:tcPr>
            <w:tcW w:w="9487" w:type="dxa"/>
          </w:tcPr>
          <w:p w14:paraId="0F67DB92" w14:textId="77777777" w:rsidR="00121D87" w:rsidRPr="00954BA8" w:rsidRDefault="003A4E8E" w:rsidP="00CE5852">
            <w:pPr>
              <w:spacing w:after="0" w:line="276" w:lineRule="auto"/>
              <w:jc w:val="both"/>
              <w:rPr>
                <w:rFonts w:ascii="Tahoma" w:hAnsi="Tahoma" w:cs="Tahoma"/>
                <w:sz w:val="24"/>
                <w:szCs w:val="24"/>
              </w:rPr>
            </w:pPr>
            <w:r>
              <w:rPr>
                <w:rFonts w:ascii="Tahoma" w:hAnsi="Tahoma" w:cs="Tahoma"/>
                <w:b/>
                <w:sz w:val="24"/>
                <w:szCs w:val="24"/>
              </w:rPr>
              <w:lastRenderedPageBreak/>
              <w:t>DESCRIPCIÓN DE LA SITUACIÓN:</w:t>
            </w:r>
          </w:p>
          <w:p w14:paraId="1E5F32E1" w14:textId="77777777" w:rsidR="00BD6047" w:rsidRPr="00954BA8" w:rsidRDefault="00E70FFF" w:rsidP="00CE5852">
            <w:pPr>
              <w:spacing w:after="0" w:line="276" w:lineRule="auto"/>
              <w:jc w:val="both"/>
              <w:rPr>
                <w:rFonts w:ascii="Tahoma" w:hAnsi="Tahoma" w:cs="Tahoma"/>
                <w:sz w:val="24"/>
                <w:szCs w:val="24"/>
              </w:rPr>
            </w:pPr>
            <w:r w:rsidRPr="00954BA8">
              <w:rPr>
                <w:rFonts w:ascii="Tahoma" w:hAnsi="Tahoma" w:cs="Tahoma"/>
                <w:sz w:val="24"/>
                <w:szCs w:val="24"/>
              </w:rPr>
              <w:t xml:space="preserve">De acuerdo con </w:t>
            </w:r>
            <w:r w:rsidR="00062964" w:rsidRPr="00954BA8">
              <w:rPr>
                <w:rFonts w:ascii="Tahoma" w:hAnsi="Tahoma" w:cs="Tahoma"/>
                <w:sz w:val="24"/>
                <w:szCs w:val="24"/>
              </w:rPr>
              <w:t xml:space="preserve">el tipo de conflicto </w:t>
            </w:r>
            <w:r w:rsidRPr="00954BA8">
              <w:rPr>
                <w:rFonts w:ascii="Tahoma" w:hAnsi="Tahoma" w:cs="Tahoma"/>
                <w:sz w:val="24"/>
                <w:szCs w:val="24"/>
              </w:rPr>
              <w:t>señalado anteriormente</w:t>
            </w:r>
            <w:r w:rsidR="00B508E5" w:rsidRPr="00954BA8">
              <w:rPr>
                <w:rFonts w:ascii="Tahoma" w:hAnsi="Tahoma" w:cs="Tahoma"/>
                <w:sz w:val="24"/>
                <w:szCs w:val="24"/>
              </w:rPr>
              <w:t>,</w:t>
            </w:r>
            <w:r w:rsidR="005901FE" w:rsidRPr="00954BA8">
              <w:rPr>
                <w:rFonts w:ascii="Tahoma" w:hAnsi="Tahoma" w:cs="Tahoma"/>
                <w:sz w:val="24"/>
                <w:szCs w:val="24"/>
              </w:rPr>
              <w:t xml:space="preserve"> </w:t>
            </w:r>
            <w:r w:rsidR="00FC0B82" w:rsidRPr="00954BA8">
              <w:rPr>
                <w:rFonts w:ascii="Tahoma" w:hAnsi="Tahoma" w:cs="Tahoma"/>
                <w:sz w:val="24"/>
                <w:szCs w:val="24"/>
              </w:rPr>
              <w:t xml:space="preserve">describa </w:t>
            </w:r>
            <w:r w:rsidR="002625F7" w:rsidRPr="00954BA8">
              <w:rPr>
                <w:rFonts w:ascii="Tahoma" w:hAnsi="Tahoma" w:cs="Tahoma"/>
                <w:sz w:val="24"/>
                <w:szCs w:val="24"/>
              </w:rPr>
              <w:t>b</w:t>
            </w:r>
            <w:r w:rsidR="00FA379C" w:rsidRPr="00954BA8">
              <w:rPr>
                <w:rFonts w:ascii="Tahoma" w:hAnsi="Tahoma" w:cs="Tahoma"/>
                <w:sz w:val="24"/>
                <w:szCs w:val="24"/>
              </w:rPr>
              <w:t>revemen</w:t>
            </w:r>
            <w:r w:rsidR="00121D87" w:rsidRPr="00954BA8">
              <w:rPr>
                <w:rFonts w:ascii="Tahoma" w:hAnsi="Tahoma" w:cs="Tahoma"/>
                <w:sz w:val="24"/>
                <w:szCs w:val="24"/>
              </w:rPr>
              <w:t xml:space="preserve">te </w:t>
            </w:r>
            <w:r w:rsidR="00FA379C" w:rsidRPr="00954BA8">
              <w:rPr>
                <w:rFonts w:ascii="Tahoma" w:hAnsi="Tahoma" w:cs="Tahoma"/>
                <w:sz w:val="24"/>
                <w:szCs w:val="24"/>
              </w:rPr>
              <w:t xml:space="preserve">la </w:t>
            </w:r>
            <w:r w:rsidR="00BE2ED3" w:rsidRPr="00954BA8">
              <w:rPr>
                <w:rFonts w:ascii="Tahoma" w:hAnsi="Tahoma" w:cs="Tahoma"/>
                <w:sz w:val="24"/>
                <w:szCs w:val="24"/>
              </w:rPr>
              <w:t xml:space="preserve">posible </w:t>
            </w:r>
            <w:r w:rsidR="00C91838" w:rsidRPr="00954BA8">
              <w:rPr>
                <w:rFonts w:ascii="Tahoma" w:hAnsi="Tahoma" w:cs="Tahoma"/>
                <w:sz w:val="24"/>
                <w:szCs w:val="24"/>
              </w:rPr>
              <w:t>situación de</w:t>
            </w:r>
            <w:r w:rsidR="00B508E5" w:rsidRPr="00954BA8">
              <w:rPr>
                <w:rFonts w:ascii="Tahoma" w:hAnsi="Tahoma" w:cs="Tahoma"/>
                <w:sz w:val="24"/>
                <w:szCs w:val="24"/>
              </w:rPr>
              <w:t xml:space="preserve"> </w:t>
            </w:r>
            <w:r w:rsidR="00A14942" w:rsidRPr="00954BA8">
              <w:rPr>
                <w:rFonts w:ascii="Tahoma" w:hAnsi="Tahoma" w:cs="Tahoma"/>
                <w:sz w:val="24"/>
                <w:szCs w:val="24"/>
              </w:rPr>
              <w:t>conflicto de inter</w:t>
            </w:r>
            <w:r w:rsidR="00BE2ED3" w:rsidRPr="00954BA8">
              <w:rPr>
                <w:rFonts w:ascii="Tahoma" w:hAnsi="Tahoma" w:cs="Tahoma"/>
                <w:sz w:val="24"/>
                <w:szCs w:val="24"/>
              </w:rPr>
              <w:t>eses</w:t>
            </w:r>
            <w:r w:rsidR="00F40A9A" w:rsidRPr="00954BA8">
              <w:rPr>
                <w:rFonts w:ascii="Tahoma" w:hAnsi="Tahoma" w:cs="Tahoma"/>
                <w:sz w:val="24"/>
                <w:szCs w:val="24"/>
              </w:rPr>
              <w:t xml:space="preserve"> personales, familiares, económico</w:t>
            </w:r>
            <w:r w:rsidR="00131AFB" w:rsidRPr="00954BA8">
              <w:rPr>
                <w:rFonts w:ascii="Tahoma" w:hAnsi="Tahoma" w:cs="Tahoma"/>
                <w:sz w:val="24"/>
                <w:szCs w:val="24"/>
              </w:rPr>
              <w:t>s</w:t>
            </w:r>
            <w:r w:rsidR="00F40A9A" w:rsidRPr="00954BA8">
              <w:rPr>
                <w:rFonts w:ascii="Tahoma" w:hAnsi="Tahoma" w:cs="Tahoma"/>
                <w:sz w:val="24"/>
                <w:szCs w:val="24"/>
              </w:rPr>
              <w:t xml:space="preserve"> o de otra índole que podrían afectar la imparcialidad con que desempeña las funciones</w:t>
            </w:r>
            <w:r w:rsidR="00493C9E">
              <w:rPr>
                <w:rFonts w:ascii="Tahoma" w:hAnsi="Tahoma" w:cs="Tahoma"/>
                <w:sz w:val="24"/>
                <w:szCs w:val="24"/>
              </w:rPr>
              <w:t xml:space="preserve"> </w:t>
            </w:r>
            <w:r w:rsidR="00BD6047" w:rsidRPr="00954BA8">
              <w:rPr>
                <w:rFonts w:ascii="Tahoma" w:hAnsi="Tahoma" w:cs="Tahoma"/>
                <w:sz w:val="24"/>
                <w:szCs w:val="24"/>
              </w:rPr>
              <w:t>(revise la normatividad sobre causales</w:t>
            </w:r>
            <w:r w:rsidRPr="00954BA8">
              <w:rPr>
                <w:rFonts w:ascii="Tahoma" w:hAnsi="Tahoma" w:cs="Tahoma"/>
                <w:sz w:val="24"/>
                <w:szCs w:val="24"/>
              </w:rPr>
              <w:t xml:space="preserve"> en el artículo 11 de la Ley 1437 de 2011</w:t>
            </w:r>
            <w:r w:rsidR="00DC6009" w:rsidRPr="00954BA8">
              <w:rPr>
                <w:rFonts w:ascii="Tahoma" w:hAnsi="Tahoma" w:cs="Tahoma"/>
                <w:sz w:val="24"/>
                <w:szCs w:val="24"/>
              </w:rPr>
              <w:t xml:space="preserve"> y en la Ley </w:t>
            </w:r>
            <w:r w:rsidR="00B46574">
              <w:rPr>
                <w:rFonts w:ascii="Tahoma" w:hAnsi="Tahoma" w:cs="Tahoma"/>
                <w:sz w:val="24"/>
                <w:szCs w:val="24"/>
              </w:rPr>
              <w:t>1952 de 2019. Modificado por la Ley 2094 de 2021)</w:t>
            </w:r>
            <w:r w:rsidR="00BE2ED3" w:rsidRPr="00954BA8">
              <w:rPr>
                <w:rFonts w:ascii="Tahoma" w:hAnsi="Tahoma" w:cs="Tahoma"/>
                <w:sz w:val="24"/>
                <w:szCs w:val="24"/>
              </w:rPr>
              <w:t>:</w:t>
            </w:r>
          </w:p>
          <w:p w14:paraId="452F961D" w14:textId="77777777" w:rsidR="00CE5852" w:rsidRDefault="00CE5852" w:rsidP="00CE5852">
            <w:pPr>
              <w:spacing w:after="0" w:line="276" w:lineRule="auto"/>
              <w:jc w:val="both"/>
              <w:rPr>
                <w:rFonts w:ascii="Tahoma" w:hAnsi="Tahoma" w:cs="Tahoma"/>
                <w:sz w:val="24"/>
                <w:szCs w:val="24"/>
              </w:rPr>
            </w:pPr>
            <w:r w:rsidRPr="00954BA8">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3C9E">
              <w:rPr>
                <w:rFonts w:ascii="Tahoma" w:hAnsi="Tahoma" w:cs="Tahoma"/>
                <w:sz w:val="24"/>
                <w:szCs w:val="24"/>
              </w:rPr>
              <w:t>_________</w:t>
            </w:r>
          </w:p>
          <w:p w14:paraId="4D9EAF1A" w14:textId="77777777" w:rsidR="00B508E5" w:rsidRPr="00954BA8" w:rsidRDefault="00600E6F" w:rsidP="00742189">
            <w:pPr>
              <w:spacing w:line="276" w:lineRule="auto"/>
              <w:jc w:val="both"/>
              <w:rPr>
                <w:rFonts w:ascii="Tahoma" w:hAnsi="Tahoma" w:cs="Tahoma"/>
                <w:sz w:val="24"/>
                <w:szCs w:val="24"/>
              </w:rPr>
            </w:pPr>
            <w:r w:rsidRPr="00954BA8">
              <w:rPr>
                <w:rFonts w:ascii="Tahoma" w:hAnsi="Tahoma" w:cs="Tahoma"/>
                <w:sz w:val="24"/>
                <w:szCs w:val="24"/>
              </w:rPr>
              <w:t xml:space="preserve">Por lo anterior, </w:t>
            </w:r>
            <w:r w:rsidR="00B508E5" w:rsidRPr="00954BA8">
              <w:rPr>
                <w:rFonts w:ascii="Tahoma" w:hAnsi="Tahoma" w:cs="Tahoma"/>
                <w:sz w:val="24"/>
                <w:szCs w:val="24"/>
              </w:rPr>
              <w:t xml:space="preserve">solicito se estudie </w:t>
            </w:r>
            <w:r w:rsidR="00DE4A94" w:rsidRPr="00954BA8">
              <w:rPr>
                <w:rFonts w:ascii="Tahoma" w:hAnsi="Tahoma" w:cs="Tahoma"/>
                <w:sz w:val="24"/>
                <w:szCs w:val="24"/>
              </w:rPr>
              <w:t xml:space="preserve">la posible situación de conflicto de intereses </w:t>
            </w:r>
            <w:r w:rsidR="00B508E5" w:rsidRPr="00954BA8">
              <w:rPr>
                <w:rFonts w:ascii="Tahoma" w:hAnsi="Tahoma" w:cs="Tahoma"/>
                <w:sz w:val="24"/>
                <w:szCs w:val="24"/>
              </w:rPr>
              <w:t xml:space="preserve">y </w:t>
            </w:r>
            <w:r w:rsidR="00DE4A94" w:rsidRPr="00954BA8">
              <w:rPr>
                <w:rFonts w:ascii="Tahoma" w:hAnsi="Tahoma" w:cs="Tahoma"/>
                <w:sz w:val="24"/>
                <w:szCs w:val="24"/>
              </w:rPr>
              <w:t xml:space="preserve">se </w:t>
            </w:r>
            <w:r w:rsidR="00B508E5" w:rsidRPr="00954BA8">
              <w:rPr>
                <w:rFonts w:ascii="Tahoma" w:hAnsi="Tahoma" w:cs="Tahoma"/>
                <w:sz w:val="24"/>
                <w:szCs w:val="24"/>
              </w:rPr>
              <w:t xml:space="preserve">comunique la decisión que se tome. </w:t>
            </w:r>
          </w:p>
          <w:p w14:paraId="5BB046BE" w14:textId="77777777" w:rsidR="00B46574" w:rsidRDefault="005A79C9" w:rsidP="00B46574">
            <w:pPr>
              <w:spacing w:line="276" w:lineRule="auto"/>
              <w:jc w:val="both"/>
              <w:rPr>
                <w:rFonts w:ascii="Tahoma" w:hAnsi="Tahoma" w:cs="Tahoma"/>
                <w:sz w:val="24"/>
                <w:szCs w:val="24"/>
              </w:rPr>
            </w:pPr>
            <w:r w:rsidRPr="00954BA8">
              <w:rPr>
                <w:rFonts w:ascii="Tahoma" w:hAnsi="Tahoma" w:cs="Tahoma"/>
                <w:sz w:val="24"/>
                <w:szCs w:val="24"/>
              </w:rPr>
              <w:t xml:space="preserve">Me </w:t>
            </w:r>
            <w:r w:rsidR="003B76AD" w:rsidRPr="00954BA8">
              <w:rPr>
                <w:rFonts w:ascii="Tahoma" w:hAnsi="Tahoma" w:cs="Tahoma"/>
                <w:sz w:val="24"/>
                <w:szCs w:val="24"/>
              </w:rPr>
              <w:t xml:space="preserve">comprometo a aportar la documentación adicional que sea precisa en relación con los potenciales conflictos y situaciones aquí </w:t>
            </w:r>
            <w:r w:rsidR="00715224" w:rsidRPr="00954BA8">
              <w:rPr>
                <w:rFonts w:ascii="Tahoma" w:hAnsi="Tahoma" w:cs="Tahoma"/>
                <w:sz w:val="24"/>
                <w:szCs w:val="24"/>
              </w:rPr>
              <w:t>declaradas</w:t>
            </w:r>
            <w:r w:rsidR="003B76AD" w:rsidRPr="00954BA8">
              <w:rPr>
                <w:rFonts w:ascii="Tahoma" w:hAnsi="Tahoma" w:cs="Tahoma"/>
                <w:sz w:val="24"/>
                <w:szCs w:val="24"/>
              </w:rPr>
              <w:t xml:space="preserve"> a requerimiento</w:t>
            </w:r>
            <w:r w:rsidR="00715224" w:rsidRPr="00954BA8">
              <w:rPr>
                <w:rFonts w:ascii="Tahoma" w:hAnsi="Tahoma" w:cs="Tahoma"/>
                <w:sz w:val="24"/>
                <w:szCs w:val="24"/>
              </w:rPr>
              <w:t xml:space="preserve"> del proceso de revisión</w:t>
            </w:r>
            <w:r w:rsidR="00DE6229" w:rsidRPr="00954BA8">
              <w:rPr>
                <w:rFonts w:ascii="Tahoma" w:hAnsi="Tahoma" w:cs="Tahoma"/>
                <w:sz w:val="24"/>
                <w:szCs w:val="24"/>
              </w:rPr>
              <w:t xml:space="preserve"> y doy mi consentimiento para su uso con el único pro</w:t>
            </w:r>
            <w:r w:rsidR="00F15B68" w:rsidRPr="00954BA8">
              <w:rPr>
                <w:rFonts w:ascii="Tahoma" w:hAnsi="Tahoma" w:cs="Tahoma"/>
                <w:sz w:val="24"/>
                <w:szCs w:val="24"/>
              </w:rPr>
              <w:t xml:space="preserve">pósito de determinar si existe o no una situación de conflicto real, potencial o aparente. </w:t>
            </w:r>
          </w:p>
          <w:p w14:paraId="1496E01C" w14:textId="77777777" w:rsidR="00B46574" w:rsidRDefault="00B46574" w:rsidP="00B46574">
            <w:pPr>
              <w:spacing w:line="276" w:lineRule="auto"/>
              <w:jc w:val="both"/>
              <w:rPr>
                <w:rFonts w:ascii="Tahoma" w:hAnsi="Tahoma" w:cs="Tahoma"/>
                <w:sz w:val="24"/>
                <w:szCs w:val="24"/>
              </w:rPr>
            </w:pPr>
          </w:p>
          <w:p w14:paraId="7B205A06" w14:textId="77777777" w:rsidR="00B46574" w:rsidRDefault="00B46574" w:rsidP="00B46574">
            <w:pPr>
              <w:spacing w:line="276" w:lineRule="auto"/>
              <w:jc w:val="both"/>
              <w:rPr>
                <w:rFonts w:ascii="Tahoma" w:hAnsi="Tahoma" w:cs="Tahoma"/>
                <w:sz w:val="24"/>
                <w:szCs w:val="24"/>
              </w:rPr>
            </w:pPr>
          </w:p>
          <w:p w14:paraId="232A9FCD" w14:textId="77777777" w:rsidR="00B46574" w:rsidRDefault="00B46574" w:rsidP="00B46574">
            <w:pPr>
              <w:spacing w:line="276" w:lineRule="auto"/>
              <w:jc w:val="both"/>
              <w:rPr>
                <w:rFonts w:ascii="Tahoma" w:hAnsi="Tahoma" w:cs="Tahoma"/>
                <w:sz w:val="24"/>
                <w:szCs w:val="24"/>
              </w:rPr>
            </w:pPr>
          </w:p>
          <w:p w14:paraId="35414C9F" w14:textId="77777777" w:rsidR="00B46574" w:rsidRPr="00B46574" w:rsidRDefault="00B46574" w:rsidP="00B46574">
            <w:pPr>
              <w:spacing w:line="276" w:lineRule="auto"/>
              <w:jc w:val="both"/>
              <w:rPr>
                <w:rFonts w:ascii="Tahoma" w:hAnsi="Tahoma" w:cs="Tahoma"/>
                <w:sz w:val="24"/>
                <w:szCs w:val="24"/>
              </w:rPr>
            </w:pPr>
          </w:p>
          <w:p w14:paraId="25253EBD" w14:textId="77777777" w:rsidR="00853F9A" w:rsidRPr="00853F9A" w:rsidRDefault="00853F9A" w:rsidP="003A4912">
            <w:pPr>
              <w:spacing w:line="276" w:lineRule="auto"/>
              <w:jc w:val="center"/>
              <w:rPr>
                <w:rFonts w:ascii="Tahoma" w:hAnsi="Tahoma" w:cs="Tahoma"/>
                <w:b/>
                <w:sz w:val="24"/>
                <w:szCs w:val="24"/>
              </w:rPr>
            </w:pPr>
            <w:r w:rsidRPr="00853F9A">
              <w:rPr>
                <w:rFonts w:ascii="Tahoma" w:hAnsi="Tahoma" w:cs="Tahoma"/>
                <w:b/>
                <w:sz w:val="24"/>
                <w:szCs w:val="24"/>
              </w:rPr>
              <w:lastRenderedPageBreak/>
              <w:t>DECLARACIÓN BAJO GRAVEDAD DE JURAMENTO</w:t>
            </w:r>
          </w:p>
          <w:p w14:paraId="20E49D5F" w14:textId="77777777" w:rsidR="00853F9A" w:rsidRDefault="00853F9A" w:rsidP="005A79C9">
            <w:pPr>
              <w:spacing w:line="276" w:lineRule="auto"/>
              <w:jc w:val="both"/>
              <w:rPr>
                <w:rFonts w:ascii="Tahoma" w:hAnsi="Tahoma" w:cs="Tahoma"/>
                <w:sz w:val="24"/>
                <w:szCs w:val="24"/>
              </w:rPr>
            </w:pPr>
            <w:r w:rsidRPr="00853F9A">
              <w:rPr>
                <w:rFonts w:ascii="Tahoma" w:hAnsi="Tahoma" w:cs="Tahoma"/>
                <w:sz w:val="24"/>
                <w:szCs w:val="24"/>
              </w:rPr>
              <w:t>Declaro bajo la gravedad de juramento que la información consignada en este documento es veraz y me comprometo a informar oportunamente cualquier cambio que pueda generar conflicto de intereses durante la ejecución del contrato.</w:t>
            </w:r>
          </w:p>
          <w:p w14:paraId="7D760EA3" w14:textId="77777777" w:rsidR="003F76F9" w:rsidRPr="00954BA8" w:rsidRDefault="003F76F9" w:rsidP="003F76F9">
            <w:pPr>
              <w:spacing w:line="276" w:lineRule="auto"/>
              <w:jc w:val="both"/>
              <w:rPr>
                <w:rFonts w:ascii="Tahoma" w:hAnsi="Tahoma" w:cs="Tahoma"/>
                <w:sz w:val="24"/>
                <w:szCs w:val="24"/>
              </w:rPr>
            </w:pPr>
            <w:r w:rsidRPr="00954BA8">
              <w:rPr>
                <w:rFonts w:ascii="Tahoma" w:hAnsi="Tahoma" w:cs="Tahoma"/>
                <w:sz w:val="24"/>
                <w:szCs w:val="24"/>
              </w:rPr>
              <w:t>Para constancia de lo anterior, se firma el presente documento:</w:t>
            </w:r>
          </w:p>
          <w:p w14:paraId="351C8E35" w14:textId="77777777" w:rsidR="003F76F9" w:rsidRPr="00954BA8" w:rsidRDefault="003F76F9" w:rsidP="003F76F9">
            <w:pPr>
              <w:spacing w:after="0" w:line="240" w:lineRule="auto"/>
              <w:rPr>
                <w:rFonts w:ascii="Tahoma" w:hAnsi="Tahoma" w:cs="Tahoma"/>
                <w:sz w:val="24"/>
                <w:szCs w:val="24"/>
              </w:rPr>
            </w:pPr>
            <w:r w:rsidRPr="00954BA8">
              <w:rPr>
                <w:rFonts w:ascii="Tahoma" w:hAnsi="Tahoma" w:cs="Tahoma"/>
                <w:sz w:val="24"/>
                <w:szCs w:val="24"/>
              </w:rPr>
              <w:t>Firma del (la) declarante:</w:t>
            </w:r>
            <w:r>
              <w:rPr>
                <w:rFonts w:ascii="Tahoma" w:hAnsi="Tahoma" w:cs="Tahoma"/>
                <w:sz w:val="24"/>
                <w:szCs w:val="24"/>
              </w:rPr>
              <w:t xml:space="preserve"> __</w:t>
            </w:r>
            <w:r w:rsidRPr="00954BA8">
              <w:rPr>
                <w:rFonts w:ascii="Tahoma" w:hAnsi="Tahoma" w:cs="Tahoma"/>
                <w:sz w:val="24"/>
                <w:szCs w:val="24"/>
              </w:rPr>
              <w:t>______________________________________________</w:t>
            </w:r>
          </w:p>
          <w:p w14:paraId="23885EFF" w14:textId="77777777" w:rsidR="003F76F9" w:rsidRDefault="003F76F9" w:rsidP="003F76F9">
            <w:pPr>
              <w:spacing w:after="0" w:line="240" w:lineRule="auto"/>
              <w:jc w:val="both"/>
              <w:rPr>
                <w:rFonts w:ascii="Tahoma" w:hAnsi="Tahoma" w:cs="Tahoma"/>
                <w:sz w:val="24"/>
                <w:szCs w:val="24"/>
              </w:rPr>
            </w:pPr>
            <w:r w:rsidRPr="00954BA8">
              <w:rPr>
                <w:rFonts w:ascii="Tahoma" w:hAnsi="Tahoma" w:cs="Tahoma"/>
                <w:sz w:val="24"/>
                <w:szCs w:val="24"/>
              </w:rPr>
              <w:t>Cédula de ciudadanía N°</w:t>
            </w:r>
            <w:r>
              <w:rPr>
                <w:rFonts w:ascii="Tahoma" w:hAnsi="Tahoma" w:cs="Tahoma"/>
                <w:sz w:val="24"/>
                <w:szCs w:val="24"/>
              </w:rPr>
              <w:t xml:space="preserve">: </w:t>
            </w:r>
            <w:r w:rsidRPr="00954BA8">
              <w:rPr>
                <w:rFonts w:ascii="Tahoma" w:hAnsi="Tahoma" w:cs="Tahoma"/>
                <w:sz w:val="24"/>
                <w:szCs w:val="24"/>
              </w:rPr>
              <w:t xml:space="preserve"> ______________________</w:t>
            </w:r>
          </w:p>
          <w:p w14:paraId="41B12B03" w14:textId="77777777" w:rsidR="003F76F9" w:rsidRPr="00954BA8" w:rsidRDefault="003F76F9" w:rsidP="003F76F9">
            <w:pPr>
              <w:spacing w:after="0" w:line="240" w:lineRule="auto"/>
              <w:jc w:val="both"/>
              <w:rPr>
                <w:rFonts w:ascii="Tahoma" w:hAnsi="Tahoma" w:cs="Tahoma"/>
                <w:sz w:val="24"/>
                <w:szCs w:val="24"/>
              </w:rPr>
            </w:pPr>
            <w:r w:rsidRPr="00954BA8">
              <w:rPr>
                <w:rFonts w:ascii="Tahoma" w:hAnsi="Tahoma" w:cs="Tahoma"/>
                <w:sz w:val="24"/>
                <w:szCs w:val="24"/>
              </w:rPr>
              <w:t>De</w:t>
            </w:r>
            <w:r>
              <w:rPr>
                <w:rFonts w:ascii="Tahoma" w:hAnsi="Tahoma" w:cs="Tahoma"/>
                <w:sz w:val="24"/>
                <w:szCs w:val="24"/>
              </w:rPr>
              <w:t xml:space="preserve">: </w:t>
            </w:r>
            <w:r w:rsidRPr="00954BA8">
              <w:rPr>
                <w:rFonts w:ascii="Tahoma" w:hAnsi="Tahoma" w:cs="Tahoma"/>
                <w:sz w:val="24"/>
                <w:szCs w:val="24"/>
              </w:rPr>
              <w:t>_____________________________</w:t>
            </w:r>
          </w:p>
          <w:p w14:paraId="44CBEBC7" w14:textId="77777777" w:rsidR="003F76F9" w:rsidRPr="00954BA8" w:rsidRDefault="003F76F9" w:rsidP="003F76F9">
            <w:pPr>
              <w:spacing w:after="0" w:line="240" w:lineRule="auto"/>
              <w:jc w:val="both"/>
              <w:rPr>
                <w:rFonts w:ascii="Tahoma" w:hAnsi="Tahoma" w:cs="Tahoma"/>
                <w:sz w:val="24"/>
                <w:szCs w:val="24"/>
              </w:rPr>
            </w:pPr>
            <w:r w:rsidRPr="00954BA8">
              <w:rPr>
                <w:rFonts w:ascii="Tahoma" w:hAnsi="Tahoma" w:cs="Tahoma"/>
                <w:sz w:val="24"/>
                <w:szCs w:val="24"/>
              </w:rPr>
              <w:t>Fecha: ________________________________________________</w:t>
            </w:r>
          </w:p>
          <w:p w14:paraId="5E211B64" w14:textId="77777777" w:rsidR="003F76F9" w:rsidRDefault="003F76F9" w:rsidP="003F76F9">
            <w:pPr>
              <w:spacing w:after="0" w:line="240" w:lineRule="auto"/>
              <w:jc w:val="both"/>
              <w:rPr>
                <w:rFonts w:ascii="Tahoma" w:hAnsi="Tahoma" w:cs="Tahoma"/>
                <w:sz w:val="24"/>
                <w:szCs w:val="24"/>
              </w:rPr>
            </w:pPr>
            <w:r w:rsidRPr="00954BA8">
              <w:rPr>
                <w:rFonts w:ascii="Tahoma" w:hAnsi="Tahoma" w:cs="Tahoma"/>
                <w:sz w:val="24"/>
                <w:szCs w:val="24"/>
              </w:rPr>
              <w:t>Se recibe la declaración por parte de</w:t>
            </w:r>
            <w:r w:rsidRPr="00954BA8">
              <w:rPr>
                <w:rStyle w:val="Refdenotaalpie"/>
                <w:rFonts w:ascii="Tahoma" w:hAnsi="Tahoma" w:cs="Tahoma"/>
                <w:sz w:val="24"/>
                <w:szCs w:val="24"/>
              </w:rPr>
              <w:footnoteReference w:id="3"/>
            </w:r>
            <w:r w:rsidRPr="00954BA8">
              <w:rPr>
                <w:rFonts w:ascii="Tahoma" w:hAnsi="Tahoma" w:cs="Tahoma"/>
                <w:sz w:val="24"/>
                <w:szCs w:val="24"/>
              </w:rPr>
              <w:t>:</w:t>
            </w:r>
            <w:r>
              <w:rPr>
                <w:rFonts w:ascii="Tahoma" w:hAnsi="Tahoma" w:cs="Tahoma"/>
                <w:sz w:val="24"/>
                <w:szCs w:val="24"/>
              </w:rPr>
              <w:t xml:space="preserve"> </w:t>
            </w:r>
            <w:r w:rsidRPr="00954BA8">
              <w:rPr>
                <w:rFonts w:ascii="Tahoma" w:hAnsi="Tahoma" w:cs="Tahoma"/>
                <w:sz w:val="24"/>
                <w:szCs w:val="24"/>
              </w:rPr>
              <w:t>_________________________________</w:t>
            </w:r>
            <w:r>
              <w:rPr>
                <w:rFonts w:ascii="Tahoma" w:hAnsi="Tahoma" w:cs="Tahoma"/>
                <w:sz w:val="24"/>
                <w:szCs w:val="24"/>
              </w:rPr>
              <w:t>__</w:t>
            </w:r>
          </w:p>
          <w:p w14:paraId="3724ACF6" w14:textId="77777777" w:rsidR="003F76F9" w:rsidRDefault="003F76F9" w:rsidP="003F76F9">
            <w:pPr>
              <w:spacing w:after="0" w:line="240" w:lineRule="auto"/>
              <w:rPr>
                <w:rFonts w:ascii="Tahoma" w:hAnsi="Tahoma" w:cs="Tahoma"/>
                <w:sz w:val="24"/>
                <w:szCs w:val="24"/>
              </w:rPr>
            </w:pPr>
          </w:p>
          <w:p w14:paraId="150C26D9" w14:textId="77777777" w:rsidR="003F76F9" w:rsidRPr="00954BA8" w:rsidRDefault="003F76F9" w:rsidP="003F76F9">
            <w:pPr>
              <w:spacing w:after="0" w:line="240" w:lineRule="auto"/>
              <w:rPr>
                <w:rFonts w:ascii="Tahoma" w:hAnsi="Tahoma" w:cs="Tahoma"/>
                <w:sz w:val="24"/>
                <w:szCs w:val="24"/>
              </w:rPr>
            </w:pPr>
            <w:r w:rsidRPr="00954BA8">
              <w:rPr>
                <w:rFonts w:ascii="Tahoma" w:hAnsi="Tahoma" w:cs="Tahoma"/>
                <w:sz w:val="24"/>
                <w:szCs w:val="24"/>
              </w:rPr>
              <w:t>Nombre de quien recibe: ______________________________________________</w:t>
            </w:r>
          </w:p>
          <w:p w14:paraId="0E3AFF45" w14:textId="77777777" w:rsidR="003F76F9" w:rsidRPr="00954BA8" w:rsidRDefault="003F76F9" w:rsidP="003F76F9">
            <w:pPr>
              <w:spacing w:after="0" w:line="240" w:lineRule="auto"/>
              <w:jc w:val="both"/>
              <w:rPr>
                <w:rFonts w:ascii="Tahoma" w:hAnsi="Tahoma" w:cs="Tahoma"/>
                <w:sz w:val="24"/>
                <w:szCs w:val="24"/>
              </w:rPr>
            </w:pPr>
            <w:r w:rsidRPr="00954BA8">
              <w:rPr>
                <w:rFonts w:ascii="Tahoma" w:hAnsi="Tahoma" w:cs="Tahoma"/>
                <w:sz w:val="24"/>
                <w:szCs w:val="24"/>
              </w:rPr>
              <w:t>Firma: _____________________________________________________________</w:t>
            </w:r>
          </w:p>
          <w:p w14:paraId="085FA288" w14:textId="77777777" w:rsidR="003F76F9" w:rsidRDefault="003F76F9" w:rsidP="003F76F9">
            <w:pPr>
              <w:spacing w:after="0" w:line="240" w:lineRule="auto"/>
              <w:jc w:val="both"/>
              <w:rPr>
                <w:rFonts w:ascii="Tahoma" w:hAnsi="Tahoma" w:cs="Tahoma"/>
                <w:sz w:val="24"/>
                <w:szCs w:val="24"/>
              </w:rPr>
            </w:pPr>
            <w:r w:rsidRPr="00954BA8">
              <w:rPr>
                <w:rFonts w:ascii="Tahoma" w:hAnsi="Tahoma" w:cs="Tahoma"/>
                <w:sz w:val="24"/>
                <w:szCs w:val="24"/>
              </w:rPr>
              <w:t>Cédula de ciudadanía N°</w:t>
            </w:r>
            <w:r>
              <w:rPr>
                <w:rFonts w:ascii="Tahoma" w:hAnsi="Tahoma" w:cs="Tahoma"/>
                <w:sz w:val="24"/>
                <w:szCs w:val="24"/>
              </w:rPr>
              <w:t xml:space="preserve">: </w:t>
            </w:r>
            <w:r w:rsidRPr="00954BA8">
              <w:rPr>
                <w:rFonts w:ascii="Tahoma" w:hAnsi="Tahoma" w:cs="Tahoma"/>
                <w:sz w:val="24"/>
                <w:szCs w:val="24"/>
              </w:rPr>
              <w:t xml:space="preserve"> __________________</w:t>
            </w:r>
          </w:p>
          <w:p w14:paraId="57EAF22D" w14:textId="77777777" w:rsidR="003F76F9" w:rsidRDefault="003F76F9" w:rsidP="003F76F9">
            <w:pPr>
              <w:spacing w:after="0" w:line="240" w:lineRule="auto"/>
              <w:jc w:val="both"/>
              <w:rPr>
                <w:rFonts w:ascii="Tahoma" w:hAnsi="Tahoma" w:cs="Tahoma"/>
                <w:sz w:val="24"/>
                <w:szCs w:val="24"/>
              </w:rPr>
            </w:pPr>
            <w:r w:rsidRPr="00954BA8">
              <w:rPr>
                <w:rFonts w:ascii="Tahoma" w:hAnsi="Tahoma" w:cs="Tahoma"/>
                <w:sz w:val="24"/>
                <w:szCs w:val="24"/>
              </w:rPr>
              <w:t>De</w:t>
            </w:r>
            <w:r>
              <w:rPr>
                <w:rFonts w:ascii="Tahoma" w:hAnsi="Tahoma" w:cs="Tahoma"/>
                <w:sz w:val="24"/>
                <w:szCs w:val="24"/>
              </w:rPr>
              <w:t xml:space="preserve">: </w:t>
            </w:r>
            <w:r w:rsidRPr="00954BA8">
              <w:rPr>
                <w:rFonts w:ascii="Tahoma" w:hAnsi="Tahoma" w:cs="Tahoma"/>
                <w:sz w:val="24"/>
                <w:szCs w:val="24"/>
              </w:rPr>
              <w:t>_________________________________</w:t>
            </w:r>
          </w:p>
          <w:p w14:paraId="6B59A015" w14:textId="77777777" w:rsidR="003F76F9" w:rsidRPr="00954BA8" w:rsidRDefault="003F76F9" w:rsidP="003F76F9">
            <w:pPr>
              <w:spacing w:after="0" w:line="240" w:lineRule="auto"/>
              <w:jc w:val="both"/>
              <w:rPr>
                <w:rFonts w:ascii="Tahoma" w:hAnsi="Tahoma" w:cs="Tahoma"/>
                <w:sz w:val="24"/>
                <w:szCs w:val="24"/>
              </w:rPr>
            </w:pPr>
          </w:p>
          <w:p w14:paraId="685F2982" w14:textId="77777777" w:rsidR="003F76F9" w:rsidRPr="00954BA8" w:rsidRDefault="003F76F9" w:rsidP="003F76F9">
            <w:pPr>
              <w:spacing w:line="276" w:lineRule="auto"/>
              <w:jc w:val="both"/>
              <w:rPr>
                <w:rFonts w:ascii="Tahoma" w:hAnsi="Tahoma" w:cs="Tahoma"/>
                <w:sz w:val="24"/>
                <w:szCs w:val="24"/>
              </w:rPr>
            </w:pPr>
            <w:r w:rsidRPr="00954BA8">
              <w:rPr>
                <w:rFonts w:ascii="Tahoma" w:hAnsi="Tahoma" w:cs="Tahoma"/>
                <w:sz w:val="24"/>
                <w:szCs w:val="24"/>
              </w:rPr>
              <w:t>Se analizará la información y se realizará el correspondiente procedimiento para estudiar la situación, tomar una decisión sobre el caso en concreto e informar dentro de los diez (10) días siguientes a la fecha de recibido de la declaración en cuestión. (Artículo 12, Ley 1437 de 2011).</w:t>
            </w:r>
          </w:p>
          <w:p w14:paraId="25C83F03" w14:textId="77777777" w:rsidR="003F76F9" w:rsidRPr="00954BA8" w:rsidRDefault="003F76F9" w:rsidP="003F76F9">
            <w:pPr>
              <w:spacing w:line="276" w:lineRule="auto"/>
              <w:jc w:val="both"/>
              <w:rPr>
                <w:rFonts w:ascii="Tahoma" w:hAnsi="Tahoma" w:cs="Tahoma"/>
                <w:sz w:val="24"/>
                <w:szCs w:val="24"/>
              </w:rPr>
            </w:pPr>
            <w:r w:rsidRPr="00493C9E">
              <w:rPr>
                <w:rFonts w:ascii="Tahoma" w:hAnsi="Tahoma" w:cs="Tahoma"/>
                <w:b/>
                <w:sz w:val="18"/>
                <w:szCs w:val="18"/>
              </w:rPr>
              <w:t>Nota:</w:t>
            </w:r>
            <w:r w:rsidRPr="00954BA8">
              <w:rPr>
                <w:rFonts w:ascii="Tahoma" w:hAnsi="Tahoma" w:cs="Tahoma"/>
                <w:sz w:val="18"/>
                <w:szCs w:val="18"/>
              </w:rPr>
              <w:t xml:space="preserve"> La declaración de conflicto de intereses es confidencial y está sujeta a modificaciones de acuerdo con el cambio de circunstancias o situaciones declaradas a su vez que esta declaración será registrada y controlada por el ente responsable.</w:t>
            </w:r>
          </w:p>
        </w:tc>
      </w:tr>
    </w:tbl>
    <w:p w14:paraId="68BEFE01" w14:textId="77777777" w:rsidR="00DE6229" w:rsidRDefault="00DE6229" w:rsidP="001928BF"/>
    <w:sectPr w:rsidR="00DE6229" w:rsidSect="00970D14">
      <w:headerReference w:type="default" r:id="rId8"/>
      <w:footerReference w:type="default" r:id="rId9"/>
      <w:pgSz w:w="12240" w:h="15840" w:code="1"/>
      <w:pgMar w:top="1701" w:right="1183" w:bottom="1418" w:left="1560" w:header="709"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A2051" w14:textId="77777777" w:rsidR="00FC42C5" w:rsidRDefault="00FC42C5" w:rsidP="00C94304">
      <w:pPr>
        <w:spacing w:after="0" w:line="240" w:lineRule="auto"/>
      </w:pPr>
      <w:r>
        <w:separator/>
      </w:r>
    </w:p>
  </w:endnote>
  <w:endnote w:type="continuationSeparator" w:id="0">
    <w:p w14:paraId="22B6B336" w14:textId="77777777" w:rsidR="00FC42C5" w:rsidRDefault="00FC42C5" w:rsidP="00C9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nguiat Bk BT">
    <w:altName w:val="Bookman Old Style"/>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F4B3" w14:textId="1E606B60" w:rsidR="00405132" w:rsidRPr="00716216" w:rsidRDefault="00716216" w:rsidP="00716216">
    <w:pPr>
      <w:pStyle w:val="Piedepgina"/>
      <w:jc w:val="center"/>
      <w:rPr>
        <w:sz w:val="20"/>
        <w:szCs w:val="20"/>
      </w:rPr>
    </w:pPr>
    <w:r w:rsidRPr="00716216">
      <w:rPr>
        <w:rFonts w:ascii="Tahoma" w:hAnsi="Tahoma" w:cs="Tahoma"/>
        <w:i/>
        <w:sz w:val="18"/>
        <w:szCs w:val="18"/>
      </w:rPr>
      <w:t>Si usted ha accedido a este formato a través de un medio diferente al sitio web del Sistema de Control Documental del SIGEC</w:t>
    </w:r>
    <w:r w:rsidR="00970D14">
      <w:rPr>
        <w:rFonts w:ascii="Tahoma" w:hAnsi="Tahoma" w:cs="Tahoma"/>
        <w:i/>
        <w:sz w:val="18"/>
        <w:szCs w:val="18"/>
      </w:rPr>
      <w:t>,</w:t>
    </w:r>
    <w:r w:rsidRPr="00716216">
      <w:rPr>
        <w:rFonts w:ascii="Tahoma" w:hAnsi="Tahoma" w:cs="Tahoma"/>
        <w:i/>
        <w:sz w:val="18"/>
        <w:szCs w:val="18"/>
      </w:rPr>
      <w:t xml:space="preserve"> asegúrese que ésta es la versión vigente</w:t>
    </w:r>
    <w:r w:rsidR="00970D14">
      <w:rPr>
        <w:rFonts w:ascii="Tahoma" w:hAnsi="Tahoma" w:cs="Tahoma"/>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BD13D" w14:textId="77777777" w:rsidR="00FC42C5" w:rsidRDefault="00FC42C5" w:rsidP="00C94304">
      <w:pPr>
        <w:spacing w:after="0" w:line="240" w:lineRule="auto"/>
      </w:pPr>
      <w:r>
        <w:separator/>
      </w:r>
    </w:p>
  </w:footnote>
  <w:footnote w:type="continuationSeparator" w:id="0">
    <w:p w14:paraId="4A1950BF" w14:textId="77777777" w:rsidR="00FC42C5" w:rsidRDefault="00FC42C5" w:rsidP="00C94304">
      <w:pPr>
        <w:spacing w:after="0" w:line="240" w:lineRule="auto"/>
      </w:pPr>
      <w:r>
        <w:continuationSeparator/>
      </w:r>
    </w:p>
  </w:footnote>
  <w:footnote w:id="1">
    <w:p w14:paraId="2B4901B1" w14:textId="77777777" w:rsidR="002955E1" w:rsidRPr="00CE5852" w:rsidRDefault="002955E1" w:rsidP="001F6678">
      <w:pPr>
        <w:pStyle w:val="Textonotapie"/>
        <w:jc w:val="both"/>
        <w:rPr>
          <w:sz w:val="12"/>
          <w:szCs w:val="12"/>
        </w:rPr>
      </w:pPr>
      <w:r>
        <w:rPr>
          <w:rStyle w:val="Refdenotaalpie"/>
        </w:rPr>
        <w:footnoteRef/>
      </w:r>
      <w:r>
        <w:t xml:space="preserve"> </w:t>
      </w:r>
      <w:r w:rsidRPr="00CE5852">
        <w:rPr>
          <w:rFonts w:ascii="Arial" w:hAnsi="Arial" w:cs="Arial"/>
          <w:sz w:val="12"/>
          <w:szCs w:val="12"/>
        </w:rPr>
        <w:t>Incl</w:t>
      </w:r>
      <w:r w:rsidR="001F6678" w:rsidRPr="00CE5852">
        <w:rPr>
          <w:rFonts w:ascii="Arial" w:hAnsi="Arial" w:cs="Arial"/>
          <w:sz w:val="12"/>
          <w:szCs w:val="12"/>
        </w:rPr>
        <w:t>uye servidores públicos que adelanten</w:t>
      </w:r>
      <w:r w:rsidRPr="00CE5852">
        <w:rPr>
          <w:rFonts w:ascii="Arial" w:hAnsi="Arial" w:cs="Arial"/>
          <w:sz w:val="12"/>
          <w:szCs w:val="12"/>
        </w:rPr>
        <w:t xml:space="preserve"> o </w:t>
      </w:r>
      <w:r w:rsidR="001F6678" w:rsidRPr="00CE5852">
        <w:rPr>
          <w:rFonts w:ascii="Arial" w:hAnsi="Arial" w:cs="Arial"/>
          <w:sz w:val="12"/>
          <w:szCs w:val="12"/>
        </w:rPr>
        <w:t xml:space="preserve">deban </w:t>
      </w:r>
      <w:r w:rsidRPr="00CE5852">
        <w:rPr>
          <w:rFonts w:ascii="Arial" w:hAnsi="Arial" w:cs="Arial"/>
          <w:sz w:val="12"/>
          <w:szCs w:val="12"/>
        </w:rPr>
        <w:t>sustanciar actuac</w:t>
      </w:r>
      <w:r w:rsidR="001F6678" w:rsidRPr="00CE5852">
        <w:rPr>
          <w:rFonts w:ascii="Arial" w:hAnsi="Arial" w:cs="Arial"/>
          <w:sz w:val="12"/>
          <w:szCs w:val="12"/>
        </w:rPr>
        <w:t xml:space="preserve">iones administrativas, </w:t>
      </w:r>
      <w:r w:rsidRPr="00CE5852">
        <w:rPr>
          <w:rFonts w:ascii="Arial" w:hAnsi="Arial" w:cs="Arial"/>
          <w:sz w:val="12"/>
          <w:szCs w:val="12"/>
        </w:rPr>
        <w:t>investigaciones, practicar pruebas o pronunciar dec</w:t>
      </w:r>
      <w:r w:rsidR="001F6678" w:rsidRPr="00CE5852">
        <w:rPr>
          <w:rFonts w:ascii="Arial" w:hAnsi="Arial" w:cs="Arial"/>
          <w:sz w:val="12"/>
          <w:szCs w:val="12"/>
        </w:rPr>
        <w:t>isiones, así como ocupar</w:t>
      </w:r>
      <w:r w:rsidRPr="00CE5852">
        <w:rPr>
          <w:rFonts w:ascii="Arial" w:hAnsi="Arial" w:cs="Arial"/>
          <w:sz w:val="12"/>
          <w:szCs w:val="12"/>
        </w:rPr>
        <w:t xml:space="preserve"> empleos del nivel directivo, con funciones de supervisión de contratos, inspección, vigilanc</w:t>
      </w:r>
      <w:r w:rsidR="001F6678" w:rsidRPr="00CE5852">
        <w:rPr>
          <w:rFonts w:ascii="Arial" w:hAnsi="Arial" w:cs="Arial"/>
          <w:sz w:val="12"/>
          <w:szCs w:val="12"/>
        </w:rPr>
        <w:t>ia y control, o que realicen</w:t>
      </w:r>
      <w:r w:rsidRPr="00CE5852">
        <w:rPr>
          <w:rFonts w:ascii="Arial" w:hAnsi="Arial" w:cs="Arial"/>
          <w:sz w:val="12"/>
          <w:szCs w:val="12"/>
        </w:rPr>
        <w:t xml:space="preserve"> la gestión e información </w:t>
      </w:r>
      <w:r w:rsidR="00CE5852" w:rsidRPr="00CE5852">
        <w:rPr>
          <w:rFonts w:ascii="Arial" w:hAnsi="Arial" w:cs="Arial"/>
          <w:sz w:val="12"/>
          <w:szCs w:val="12"/>
        </w:rPr>
        <w:t>sobre trámites</w:t>
      </w:r>
      <w:r w:rsidRPr="00CE5852">
        <w:rPr>
          <w:rFonts w:ascii="Arial" w:hAnsi="Arial" w:cs="Arial"/>
          <w:sz w:val="12"/>
          <w:szCs w:val="12"/>
        </w:rPr>
        <w:t xml:space="preserve"> y denuncias, entre otros.</w:t>
      </w:r>
      <w:r w:rsidRPr="00CE5852">
        <w:rPr>
          <w:sz w:val="12"/>
          <w:szCs w:val="12"/>
        </w:rPr>
        <w:t xml:space="preserve"> </w:t>
      </w:r>
    </w:p>
    <w:p w14:paraId="2AD2A46A" w14:textId="77777777" w:rsidR="002955E1" w:rsidRPr="003B76AD" w:rsidRDefault="002955E1" w:rsidP="002955E1">
      <w:pPr>
        <w:pStyle w:val="Textonotapie"/>
        <w:rPr>
          <w:sz w:val="16"/>
          <w:szCs w:val="16"/>
        </w:rPr>
      </w:pPr>
    </w:p>
  </w:footnote>
  <w:footnote w:id="2">
    <w:p w14:paraId="6DFA4A6D" w14:textId="77777777" w:rsidR="00C94304" w:rsidRPr="00C94304" w:rsidRDefault="00C94304" w:rsidP="006C5C4B">
      <w:pPr>
        <w:pStyle w:val="Textonotapie"/>
        <w:jc w:val="both"/>
      </w:pPr>
      <w:r w:rsidRPr="003B76AD">
        <w:rPr>
          <w:rStyle w:val="Refdenotaalpie"/>
          <w:sz w:val="16"/>
          <w:szCs w:val="16"/>
        </w:rPr>
        <w:footnoteRef/>
      </w:r>
      <w:r w:rsidR="001F6678" w:rsidRPr="003B76AD">
        <w:rPr>
          <w:sz w:val="16"/>
          <w:szCs w:val="16"/>
        </w:rPr>
        <w:t xml:space="preserve"> </w:t>
      </w:r>
      <w:r w:rsidR="001F6678" w:rsidRPr="00CE5852">
        <w:rPr>
          <w:rFonts w:ascii="Arial" w:hAnsi="Arial" w:cs="Arial"/>
          <w:sz w:val="12"/>
          <w:szCs w:val="12"/>
        </w:rPr>
        <w:t>Según clasificación de conflicto de intereses</w:t>
      </w:r>
      <w:r w:rsidR="006C5C4B" w:rsidRPr="00CE5852">
        <w:rPr>
          <w:rFonts w:ascii="Arial" w:hAnsi="Arial" w:cs="Arial"/>
          <w:sz w:val="12"/>
          <w:szCs w:val="12"/>
        </w:rPr>
        <w:t>: 1</w:t>
      </w:r>
      <w:r w:rsidR="00CE5852" w:rsidRPr="00CE5852">
        <w:rPr>
          <w:rFonts w:ascii="Arial" w:hAnsi="Arial" w:cs="Arial"/>
          <w:sz w:val="12"/>
          <w:szCs w:val="12"/>
        </w:rPr>
        <w:t>) Real</w:t>
      </w:r>
      <w:r w:rsidR="006C5C4B" w:rsidRPr="00CE5852">
        <w:rPr>
          <w:rFonts w:ascii="Arial" w:hAnsi="Arial" w:cs="Arial"/>
          <w:sz w:val="12"/>
          <w:szCs w:val="12"/>
        </w:rPr>
        <w:t xml:space="preserve">: </w:t>
      </w:r>
      <w:r w:rsidRPr="00CE5852">
        <w:rPr>
          <w:rFonts w:ascii="Arial" w:hAnsi="Arial" w:cs="Arial"/>
          <w:sz w:val="12"/>
          <w:szCs w:val="12"/>
        </w:rPr>
        <w:t>el servidor ya se encu</w:t>
      </w:r>
      <w:r w:rsidR="006C5C4B" w:rsidRPr="00CE5852">
        <w:rPr>
          <w:rFonts w:ascii="Arial" w:hAnsi="Arial" w:cs="Arial"/>
          <w:sz w:val="12"/>
          <w:szCs w:val="12"/>
        </w:rPr>
        <w:t xml:space="preserve">entra en una situación donde </w:t>
      </w:r>
      <w:r w:rsidRPr="00CE5852">
        <w:rPr>
          <w:rFonts w:ascii="Arial" w:hAnsi="Arial" w:cs="Arial"/>
          <w:sz w:val="12"/>
          <w:szCs w:val="12"/>
        </w:rPr>
        <w:t xml:space="preserve">debe tomar una decisión, pero, en el marco de esta, existe un interés particular que podría influir en sus obligaciones como servidor público. </w:t>
      </w:r>
      <w:r w:rsidR="006C5C4B" w:rsidRPr="00CE5852">
        <w:rPr>
          <w:rFonts w:ascii="Arial" w:hAnsi="Arial" w:cs="Arial"/>
          <w:sz w:val="12"/>
          <w:szCs w:val="12"/>
        </w:rPr>
        <w:t xml:space="preserve">2) Potencial: </w:t>
      </w:r>
      <w:r w:rsidRPr="00CE5852">
        <w:rPr>
          <w:rFonts w:ascii="Arial" w:hAnsi="Arial" w:cs="Arial"/>
          <w:sz w:val="12"/>
          <w:szCs w:val="12"/>
        </w:rPr>
        <w:t xml:space="preserve">el servidor tiene un interés particular que podría influir en sus obligaciones como servidor público, pero aún no se encuentra en aquella situación en </w:t>
      </w:r>
      <w:r w:rsidR="006C5C4B" w:rsidRPr="00CE5852">
        <w:rPr>
          <w:rFonts w:ascii="Arial" w:hAnsi="Arial" w:cs="Arial"/>
          <w:sz w:val="12"/>
          <w:szCs w:val="12"/>
        </w:rPr>
        <w:t xml:space="preserve">la que debe tomar una decisión. </w:t>
      </w:r>
      <w:r w:rsidRPr="00CE5852">
        <w:rPr>
          <w:rFonts w:ascii="Arial" w:hAnsi="Arial" w:cs="Arial"/>
          <w:sz w:val="12"/>
          <w:szCs w:val="12"/>
        </w:rPr>
        <w:t>3) Aparente: cuando el servidor público no tiene un interés privado, pero alguien podría llegar a concluir, aunque sea de manera</w:t>
      </w:r>
      <w:r w:rsidR="008153AF" w:rsidRPr="00CE5852">
        <w:rPr>
          <w:rFonts w:ascii="Arial" w:hAnsi="Arial" w:cs="Arial"/>
          <w:sz w:val="12"/>
          <w:szCs w:val="12"/>
        </w:rPr>
        <w:t xml:space="preserve"> </w:t>
      </w:r>
      <w:r w:rsidRPr="00CE5852">
        <w:rPr>
          <w:rFonts w:ascii="Arial" w:hAnsi="Arial" w:cs="Arial"/>
          <w:sz w:val="12"/>
          <w:szCs w:val="12"/>
        </w:rPr>
        <w:t>tentativa, que sí lo tiene.</w:t>
      </w:r>
    </w:p>
  </w:footnote>
  <w:footnote w:id="3">
    <w:p w14:paraId="36062239" w14:textId="180B52CD" w:rsidR="003F76F9" w:rsidRPr="00CE5852" w:rsidRDefault="003F76F9" w:rsidP="003F76F9">
      <w:pPr>
        <w:pStyle w:val="Textonotapie"/>
        <w:jc w:val="both"/>
        <w:rPr>
          <w:sz w:val="14"/>
          <w:szCs w:val="14"/>
          <w:lang w:val="es-CO"/>
        </w:rPr>
      </w:pPr>
      <w:r>
        <w:rPr>
          <w:rStyle w:val="Refdenotaalpie"/>
        </w:rPr>
        <w:footnoteRef/>
      </w:r>
      <w:r>
        <w:t xml:space="preserve"> </w:t>
      </w:r>
      <w:r w:rsidRPr="00CE5852">
        <w:rPr>
          <w:rFonts w:ascii="Arial" w:hAnsi="Arial" w:cs="Arial"/>
          <w:color w:val="000000"/>
          <w:sz w:val="12"/>
          <w:szCs w:val="12"/>
        </w:rPr>
        <w:t xml:space="preserve">En caso de impedimento el servidor enviará dentro de los tres (3) días siguientes a su conocimiento la actuación con escrito motivado al superior, o si no lo tuviere, a la cabeza del respectivo sector administrativo. A falta de todos los anteriores, al Procurador General de la Nación cuando se trate de autoridades nacionales o del Alcalde Mayor del Distrito Capital, o al procurador regional en el caso de las autoridades </w:t>
      </w:r>
      <w:r w:rsidR="00970D14" w:rsidRPr="00CE5852">
        <w:rPr>
          <w:rFonts w:ascii="Arial" w:hAnsi="Arial" w:cs="Arial"/>
          <w:color w:val="000000"/>
          <w:sz w:val="12"/>
          <w:szCs w:val="12"/>
        </w:rPr>
        <w:t>territoriales. (</w:t>
      </w:r>
      <w:r w:rsidRPr="00CE5852">
        <w:rPr>
          <w:rFonts w:ascii="Arial" w:hAnsi="Arial" w:cs="Arial"/>
          <w:color w:val="000000"/>
          <w:sz w:val="12"/>
          <w:szCs w:val="12"/>
        </w:rPr>
        <w:t>Artículo 12 Ley 1437 de 2011)</w:t>
      </w:r>
      <w:r w:rsidR="00970D14">
        <w:rPr>
          <w:rFonts w:ascii="Arial" w:hAnsi="Arial" w:cs="Arial"/>
          <w:color w:val="000000"/>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14"/>
      <w:gridCol w:w="6874"/>
      <w:gridCol w:w="1535"/>
    </w:tblGrid>
    <w:tr w:rsidR="00022FE6" w:rsidRPr="001E0843" w14:paraId="02181A70" w14:textId="77777777" w:rsidTr="001928BF">
      <w:trPr>
        <w:trHeight w:hRule="exact" w:val="851"/>
        <w:jc w:val="center"/>
      </w:trPr>
      <w:tc>
        <w:tcPr>
          <w:tcW w:w="1511" w:type="dxa"/>
          <w:vMerge w:val="restart"/>
          <w:vAlign w:val="center"/>
        </w:tcPr>
        <w:p w14:paraId="3AF96E3A" w14:textId="752BD977" w:rsidR="00022FE6" w:rsidRPr="001E0843" w:rsidRDefault="00716216" w:rsidP="00022FE6">
          <w:pPr>
            <w:autoSpaceDE w:val="0"/>
            <w:autoSpaceDN w:val="0"/>
            <w:adjustRightInd w:val="0"/>
            <w:outlineLvl w:val="0"/>
            <w:rPr>
              <w:rFonts w:ascii="Verdana" w:hAnsi="Verdana" w:cs="Arial"/>
              <w:b/>
              <w:bCs/>
            </w:rPr>
          </w:pPr>
          <w:r>
            <w:rPr>
              <w:noProof/>
            </w:rPr>
            <w:drawing>
              <wp:anchor distT="0" distB="0" distL="0" distR="0" simplePos="0" relativeHeight="251659264" behindDoc="1" locked="0" layoutInCell="1" hidden="0" allowOverlap="1" wp14:anchorId="2E42B2E7" wp14:editId="3E20B6EA">
                <wp:simplePos x="0" y="0"/>
                <wp:positionH relativeFrom="column">
                  <wp:posOffset>71120</wp:posOffset>
                </wp:positionH>
                <wp:positionV relativeFrom="paragraph">
                  <wp:posOffset>41275</wp:posOffset>
                </wp:positionV>
                <wp:extent cx="633730" cy="95504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5311"/>
                        <a:stretch>
                          <a:fillRect/>
                        </a:stretch>
                      </pic:blipFill>
                      <pic:spPr>
                        <a:xfrm>
                          <a:off x="0" y="0"/>
                          <a:ext cx="633730" cy="955040"/>
                        </a:xfrm>
                        <a:prstGeom prst="rect">
                          <a:avLst/>
                        </a:prstGeom>
                        <a:ln/>
                      </pic:spPr>
                    </pic:pic>
                  </a:graphicData>
                </a:graphic>
                <wp14:sizeRelH relativeFrom="margin">
                  <wp14:pctWidth>0</wp14:pctWidth>
                </wp14:sizeRelH>
                <wp14:sizeRelV relativeFrom="margin">
                  <wp14:pctHeight>0</wp14:pctHeight>
                </wp14:sizeRelV>
              </wp:anchor>
            </w:drawing>
          </w:r>
        </w:p>
      </w:tc>
      <w:tc>
        <w:tcPr>
          <w:tcW w:w="6858" w:type="dxa"/>
          <w:vAlign w:val="center"/>
        </w:tcPr>
        <w:p w14:paraId="0E068A0E" w14:textId="77777777" w:rsidR="00022FE6" w:rsidRPr="00040316" w:rsidRDefault="00022FE6" w:rsidP="00022FE6">
          <w:pPr>
            <w:keepNext/>
            <w:jc w:val="center"/>
            <w:outlineLvl w:val="3"/>
            <w:rPr>
              <w:rFonts w:ascii="Tahoma" w:hAnsi="Tahoma" w:cs="Tahoma"/>
              <w:b/>
              <w:bCs/>
              <w:sz w:val="28"/>
              <w:szCs w:val="28"/>
            </w:rPr>
          </w:pPr>
          <w:r w:rsidRPr="00040316">
            <w:rPr>
              <w:rFonts w:ascii="Tahoma" w:hAnsi="Tahoma" w:cs="Tahoma"/>
              <w:b/>
              <w:bCs/>
              <w:sz w:val="28"/>
              <w:szCs w:val="28"/>
            </w:rPr>
            <w:t>UNIVERSIDAD DE CÓRDOBA</w:t>
          </w:r>
        </w:p>
      </w:tc>
      <w:tc>
        <w:tcPr>
          <w:tcW w:w="1531" w:type="dxa"/>
          <w:vMerge w:val="restart"/>
          <w:vAlign w:val="center"/>
        </w:tcPr>
        <w:p w14:paraId="2BEAEC8A" w14:textId="77777777" w:rsidR="00022FE6" w:rsidRPr="00040316" w:rsidRDefault="00022FE6" w:rsidP="001928BF">
          <w:pPr>
            <w:keepNext/>
            <w:spacing w:after="0" w:line="240" w:lineRule="auto"/>
            <w:jc w:val="center"/>
            <w:outlineLvl w:val="3"/>
            <w:rPr>
              <w:rFonts w:ascii="Tahoma" w:hAnsi="Tahoma" w:cs="Tahoma"/>
              <w:bCs/>
              <w:sz w:val="18"/>
              <w:szCs w:val="18"/>
            </w:rPr>
          </w:pPr>
          <w:r w:rsidRPr="00040316">
            <w:rPr>
              <w:rFonts w:ascii="Tahoma" w:hAnsi="Tahoma" w:cs="Tahoma"/>
              <w:b/>
              <w:bCs/>
              <w:sz w:val="18"/>
              <w:szCs w:val="18"/>
            </w:rPr>
            <w:t>CÓDIGO:</w:t>
          </w:r>
        </w:p>
        <w:p w14:paraId="6E813F79" w14:textId="1AB50513" w:rsidR="00022FE6" w:rsidRPr="00040316" w:rsidRDefault="00022FE6" w:rsidP="001928BF">
          <w:pPr>
            <w:keepNext/>
            <w:spacing w:after="0" w:line="240" w:lineRule="auto"/>
            <w:jc w:val="center"/>
            <w:outlineLvl w:val="3"/>
            <w:rPr>
              <w:rFonts w:ascii="Tahoma" w:hAnsi="Tahoma" w:cs="Tahoma"/>
              <w:bCs/>
              <w:sz w:val="18"/>
              <w:szCs w:val="18"/>
            </w:rPr>
          </w:pPr>
          <w:r w:rsidRPr="00040316">
            <w:rPr>
              <w:rFonts w:ascii="Tahoma" w:hAnsi="Tahoma" w:cs="Tahoma"/>
              <w:bCs/>
              <w:sz w:val="18"/>
              <w:szCs w:val="18"/>
            </w:rPr>
            <w:t>F</w:t>
          </w:r>
          <w:r>
            <w:rPr>
              <w:rFonts w:ascii="Tahoma" w:hAnsi="Tahoma" w:cs="Tahoma"/>
              <w:bCs/>
              <w:sz w:val="18"/>
              <w:szCs w:val="18"/>
            </w:rPr>
            <w:t>GCA</w:t>
          </w:r>
          <w:r w:rsidRPr="00040316">
            <w:rPr>
              <w:rFonts w:ascii="Tahoma" w:hAnsi="Tahoma" w:cs="Tahoma"/>
              <w:bCs/>
              <w:sz w:val="18"/>
              <w:szCs w:val="18"/>
            </w:rPr>
            <w:t>-</w:t>
          </w:r>
          <w:r w:rsidR="003B3376">
            <w:rPr>
              <w:rFonts w:ascii="Tahoma" w:hAnsi="Tahoma" w:cs="Tahoma"/>
              <w:bCs/>
              <w:sz w:val="18"/>
              <w:szCs w:val="18"/>
            </w:rPr>
            <w:t>102</w:t>
          </w:r>
        </w:p>
        <w:p w14:paraId="6F6D00E3" w14:textId="77777777" w:rsidR="00022FE6" w:rsidRPr="00040316" w:rsidRDefault="00022FE6" w:rsidP="001928BF">
          <w:pPr>
            <w:spacing w:after="0" w:line="240" w:lineRule="auto"/>
            <w:jc w:val="center"/>
            <w:rPr>
              <w:rFonts w:ascii="Tahoma" w:hAnsi="Tahoma" w:cs="Tahoma"/>
              <w:sz w:val="18"/>
              <w:szCs w:val="18"/>
            </w:rPr>
          </w:pPr>
          <w:r w:rsidRPr="00040316">
            <w:rPr>
              <w:rFonts w:ascii="Tahoma" w:hAnsi="Tahoma" w:cs="Tahoma"/>
              <w:b/>
              <w:sz w:val="18"/>
              <w:szCs w:val="18"/>
            </w:rPr>
            <w:t>VERSIÓN:</w:t>
          </w:r>
          <w:r w:rsidRPr="00040316">
            <w:rPr>
              <w:rFonts w:ascii="Tahoma" w:hAnsi="Tahoma" w:cs="Tahoma"/>
              <w:sz w:val="18"/>
              <w:szCs w:val="18"/>
            </w:rPr>
            <w:t xml:space="preserve"> </w:t>
          </w:r>
          <w:r w:rsidRPr="003B3376">
            <w:rPr>
              <w:rFonts w:ascii="Tahoma" w:hAnsi="Tahoma" w:cs="Tahoma"/>
              <w:sz w:val="18"/>
              <w:szCs w:val="18"/>
            </w:rPr>
            <w:t>01</w:t>
          </w:r>
        </w:p>
        <w:p w14:paraId="43C7EF17" w14:textId="4918E691" w:rsidR="00022FE6" w:rsidRPr="00040316" w:rsidRDefault="00022FE6" w:rsidP="001928BF">
          <w:pPr>
            <w:spacing w:after="0" w:line="240" w:lineRule="auto"/>
            <w:jc w:val="center"/>
            <w:rPr>
              <w:rFonts w:ascii="Tahoma" w:hAnsi="Tahoma" w:cs="Tahoma"/>
              <w:bCs/>
              <w:sz w:val="18"/>
              <w:szCs w:val="18"/>
            </w:rPr>
          </w:pPr>
          <w:r w:rsidRPr="00040316">
            <w:rPr>
              <w:rFonts w:ascii="Tahoma" w:hAnsi="Tahoma" w:cs="Tahoma"/>
              <w:b/>
              <w:bCs/>
              <w:sz w:val="18"/>
              <w:szCs w:val="18"/>
            </w:rPr>
            <w:t>EMISIÓN:</w:t>
          </w:r>
          <w:r w:rsidRPr="00040316">
            <w:rPr>
              <w:rFonts w:ascii="Tahoma" w:hAnsi="Tahoma" w:cs="Tahoma"/>
              <w:bCs/>
              <w:sz w:val="18"/>
              <w:szCs w:val="18"/>
            </w:rPr>
            <w:t xml:space="preserve"> </w:t>
          </w:r>
          <w:r w:rsidR="00970D14">
            <w:rPr>
              <w:rFonts w:ascii="Tahoma" w:hAnsi="Tahoma" w:cs="Tahoma"/>
              <w:bCs/>
              <w:sz w:val="18"/>
              <w:szCs w:val="18"/>
            </w:rPr>
            <w:t>20</w:t>
          </w:r>
          <w:r w:rsidR="003B3376">
            <w:rPr>
              <w:rFonts w:ascii="Tahoma" w:hAnsi="Tahoma" w:cs="Tahoma"/>
              <w:bCs/>
              <w:sz w:val="18"/>
              <w:szCs w:val="18"/>
            </w:rPr>
            <w:t>/02/2026</w:t>
          </w:r>
        </w:p>
        <w:p w14:paraId="682C0B1D" w14:textId="77777777" w:rsidR="00022FE6" w:rsidRPr="00040316" w:rsidRDefault="00022FE6" w:rsidP="001928BF">
          <w:pPr>
            <w:spacing w:after="0" w:line="240" w:lineRule="auto"/>
            <w:jc w:val="center"/>
            <w:rPr>
              <w:rFonts w:ascii="Tahoma" w:hAnsi="Tahoma" w:cs="Tahoma"/>
              <w:b/>
              <w:sz w:val="18"/>
            </w:rPr>
          </w:pPr>
          <w:r w:rsidRPr="00040316">
            <w:rPr>
              <w:rFonts w:ascii="Tahoma" w:hAnsi="Tahoma" w:cs="Tahoma"/>
              <w:b/>
              <w:sz w:val="18"/>
            </w:rPr>
            <w:t>PÁGINA</w:t>
          </w:r>
        </w:p>
        <w:p w14:paraId="7CB3357E" w14:textId="77777777" w:rsidR="00022FE6" w:rsidRPr="001E0843" w:rsidRDefault="00022FE6" w:rsidP="001928BF">
          <w:pPr>
            <w:spacing w:after="0" w:line="240" w:lineRule="auto"/>
            <w:jc w:val="center"/>
          </w:pPr>
          <w:r w:rsidRPr="00040316">
            <w:rPr>
              <w:rStyle w:val="Nmerodepgina"/>
              <w:rFonts w:ascii="Tahoma" w:hAnsi="Tahoma" w:cs="Tahoma"/>
              <w:sz w:val="18"/>
              <w:szCs w:val="18"/>
            </w:rPr>
            <w:fldChar w:fldCharType="begin"/>
          </w:r>
          <w:r w:rsidRPr="00040316">
            <w:rPr>
              <w:rStyle w:val="Nmerodepgina"/>
              <w:rFonts w:ascii="Tahoma" w:hAnsi="Tahoma" w:cs="Tahoma"/>
              <w:sz w:val="18"/>
              <w:szCs w:val="18"/>
            </w:rPr>
            <w:instrText xml:space="preserve"> PAGE </w:instrText>
          </w:r>
          <w:r w:rsidRPr="00040316">
            <w:rPr>
              <w:rStyle w:val="Nmerodepgina"/>
              <w:rFonts w:ascii="Tahoma" w:hAnsi="Tahoma" w:cs="Tahoma"/>
              <w:sz w:val="18"/>
              <w:szCs w:val="18"/>
            </w:rPr>
            <w:fldChar w:fldCharType="separate"/>
          </w:r>
          <w:r>
            <w:rPr>
              <w:rStyle w:val="Nmerodepgina"/>
              <w:rFonts w:ascii="Tahoma" w:hAnsi="Tahoma" w:cs="Tahoma"/>
              <w:noProof/>
              <w:sz w:val="18"/>
              <w:szCs w:val="18"/>
            </w:rPr>
            <w:t>1</w:t>
          </w:r>
          <w:r w:rsidRPr="00040316">
            <w:rPr>
              <w:rStyle w:val="Nmerodepgina"/>
              <w:rFonts w:ascii="Tahoma" w:hAnsi="Tahoma" w:cs="Tahoma"/>
              <w:sz w:val="18"/>
              <w:szCs w:val="18"/>
            </w:rPr>
            <w:fldChar w:fldCharType="end"/>
          </w:r>
          <w:r w:rsidRPr="00040316">
            <w:rPr>
              <w:rStyle w:val="Nmerodepgina"/>
              <w:rFonts w:ascii="Tahoma" w:hAnsi="Tahoma" w:cs="Tahoma"/>
              <w:sz w:val="18"/>
              <w:szCs w:val="18"/>
            </w:rPr>
            <w:t xml:space="preserve"> </w:t>
          </w:r>
          <w:r w:rsidRPr="00040316">
            <w:rPr>
              <w:rStyle w:val="Nmerodepgina"/>
              <w:rFonts w:ascii="Tahoma" w:hAnsi="Tahoma" w:cs="Tahoma"/>
              <w:b/>
              <w:sz w:val="18"/>
              <w:szCs w:val="18"/>
            </w:rPr>
            <w:t>DE</w:t>
          </w:r>
          <w:r w:rsidRPr="00040316">
            <w:rPr>
              <w:rStyle w:val="Nmerodepgina"/>
              <w:rFonts w:ascii="Tahoma" w:hAnsi="Tahoma" w:cs="Tahoma"/>
              <w:sz w:val="18"/>
              <w:szCs w:val="18"/>
            </w:rPr>
            <w:t xml:space="preserve"> </w:t>
          </w:r>
          <w:r w:rsidRPr="00040316">
            <w:rPr>
              <w:rStyle w:val="Nmerodepgina"/>
              <w:rFonts w:ascii="Tahoma" w:hAnsi="Tahoma" w:cs="Tahoma"/>
              <w:sz w:val="18"/>
              <w:szCs w:val="18"/>
            </w:rPr>
            <w:fldChar w:fldCharType="begin"/>
          </w:r>
          <w:r w:rsidRPr="00040316">
            <w:rPr>
              <w:rStyle w:val="Nmerodepgina"/>
              <w:rFonts w:ascii="Tahoma" w:hAnsi="Tahoma" w:cs="Tahoma"/>
              <w:sz w:val="18"/>
              <w:szCs w:val="18"/>
            </w:rPr>
            <w:instrText xml:space="preserve"> NUMPAGES </w:instrText>
          </w:r>
          <w:r w:rsidRPr="00040316">
            <w:rPr>
              <w:rStyle w:val="Nmerodepgina"/>
              <w:rFonts w:ascii="Tahoma" w:hAnsi="Tahoma" w:cs="Tahoma"/>
              <w:sz w:val="18"/>
              <w:szCs w:val="18"/>
            </w:rPr>
            <w:fldChar w:fldCharType="separate"/>
          </w:r>
          <w:r>
            <w:rPr>
              <w:rStyle w:val="Nmerodepgina"/>
              <w:rFonts w:ascii="Tahoma" w:hAnsi="Tahoma" w:cs="Tahoma"/>
              <w:noProof/>
              <w:sz w:val="18"/>
              <w:szCs w:val="18"/>
            </w:rPr>
            <w:t>2</w:t>
          </w:r>
          <w:r w:rsidRPr="00040316">
            <w:rPr>
              <w:rStyle w:val="Nmerodepgina"/>
              <w:rFonts w:ascii="Tahoma" w:hAnsi="Tahoma" w:cs="Tahoma"/>
              <w:sz w:val="18"/>
              <w:szCs w:val="18"/>
            </w:rPr>
            <w:fldChar w:fldCharType="end"/>
          </w:r>
        </w:p>
      </w:tc>
    </w:tr>
    <w:tr w:rsidR="00022FE6" w:rsidRPr="001E0843" w14:paraId="3D1E60CF" w14:textId="77777777" w:rsidTr="009D5CEB">
      <w:trPr>
        <w:trHeight w:hRule="exact" w:val="851"/>
        <w:jc w:val="center"/>
      </w:trPr>
      <w:tc>
        <w:tcPr>
          <w:tcW w:w="1511" w:type="dxa"/>
          <w:vMerge/>
        </w:tcPr>
        <w:p w14:paraId="71BAF14F" w14:textId="77777777" w:rsidR="00022FE6" w:rsidRPr="001E0843" w:rsidRDefault="00022FE6" w:rsidP="00022FE6">
          <w:pPr>
            <w:autoSpaceDE w:val="0"/>
            <w:autoSpaceDN w:val="0"/>
            <w:adjustRightInd w:val="0"/>
            <w:jc w:val="both"/>
            <w:outlineLvl w:val="0"/>
            <w:rPr>
              <w:rFonts w:ascii="Verdana" w:hAnsi="Verdana" w:cs="Arial"/>
              <w:b/>
              <w:bCs/>
            </w:rPr>
          </w:pPr>
        </w:p>
      </w:tc>
      <w:tc>
        <w:tcPr>
          <w:tcW w:w="6858" w:type="dxa"/>
          <w:vAlign w:val="center"/>
        </w:tcPr>
        <w:p w14:paraId="3E520456" w14:textId="75F80947" w:rsidR="00954BA8" w:rsidRPr="00040316" w:rsidRDefault="00022FE6" w:rsidP="0027612B">
          <w:pPr>
            <w:spacing w:after="0" w:line="240" w:lineRule="auto"/>
            <w:jc w:val="center"/>
            <w:rPr>
              <w:rFonts w:ascii="Tahoma" w:hAnsi="Tahoma" w:cs="Tahoma"/>
              <w:b/>
              <w:bCs/>
            </w:rPr>
          </w:pPr>
          <w:r>
            <w:rPr>
              <w:rFonts w:ascii="Tahoma" w:hAnsi="Tahoma" w:cs="Tahoma"/>
              <w:b/>
              <w:bCs/>
            </w:rPr>
            <w:t>FORMATO DECLARACIÓN DE SITUACIONES</w:t>
          </w:r>
          <w:r w:rsidR="0027612B">
            <w:rPr>
              <w:rFonts w:ascii="Tahoma" w:hAnsi="Tahoma" w:cs="Tahoma"/>
              <w:b/>
              <w:bCs/>
            </w:rPr>
            <w:t xml:space="preserve"> </w:t>
          </w:r>
          <w:r>
            <w:rPr>
              <w:rFonts w:ascii="Tahoma" w:hAnsi="Tahoma" w:cs="Tahoma"/>
              <w:b/>
              <w:bCs/>
            </w:rPr>
            <w:t>DE CONFLICTO DE INTERESES</w:t>
          </w:r>
        </w:p>
      </w:tc>
      <w:tc>
        <w:tcPr>
          <w:tcW w:w="1554" w:type="dxa"/>
          <w:vMerge/>
        </w:tcPr>
        <w:p w14:paraId="6B7D331A" w14:textId="77777777" w:rsidR="00022FE6" w:rsidRPr="001E0843" w:rsidRDefault="00022FE6" w:rsidP="00022FE6">
          <w:pPr>
            <w:autoSpaceDE w:val="0"/>
            <w:autoSpaceDN w:val="0"/>
            <w:adjustRightInd w:val="0"/>
            <w:jc w:val="center"/>
            <w:outlineLvl w:val="0"/>
            <w:rPr>
              <w:rFonts w:ascii="Benguiat Bk BT" w:hAnsi="Benguiat Bk BT" w:cs="Arial"/>
              <w:b/>
              <w:bCs/>
            </w:rPr>
          </w:pPr>
        </w:p>
      </w:tc>
    </w:tr>
  </w:tbl>
  <w:p w14:paraId="5174C27C" w14:textId="77777777" w:rsidR="00022FE6" w:rsidRDefault="00022F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363CF"/>
    <w:multiLevelType w:val="hybridMultilevel"/>
    <w:tmpl w:val="7EDE7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E5"/>
    <w:rsid w:val="000140E0"/>
    <w:rsid w:val="00022FE6"/>
    <w:rsid w:val="00050A00"/>
    <w:rsid w:val="00062964"/>
    <w:rsid w:val="0006486F"/>
    <w:rsid w:val="000723CE"/>
    <w:rsid w:val="00091005"/>
    <w:rsid w:val="000B55F3"/>
    <w:rsid w:val="000D3216"/>
    <w:rsid w:val="0010046E"/>
    <w:rsid w:val="00121D87"/>
    <w:rsid w:val="00127353"/>
    <w:rsid w:val="00131AFB"/>
    <w:rsid w:val="00142845"/>
    <w:rsid w:val="001463D2"/>
    <w:rsid w:val="00177883"/>
    <w:rsid w:val="001928BF"/>
    <w:rsid w:val="00195B5A"/>
    <w:rsid w:val="001B782B"/>
    <w:rsid w:val="001D2922"/>
    <w:rsid w:val="001E01D5"/>
    <w:rsid w:val="001F6678"/>
    <w:rsid w:val="002625F7"/>
    <w:rsid w:val="002630DE"/>
    <w:rsid w:val="0027612B"/>
    <w:rsid w:val="00292D3B"/>
    <w:rsid w:val="002955E1"/>
    <w:rsid w:val="002B55E1"/>
    <w:rsid w:val="002C5C53"/>
    <w:rsid w:val="002C5D5F"/>
    <w:rsid w:val="003A4912"/>
    <w:rsid w:val="003A4E8E"/>
    <w:rsid w:val="003B3376"/>
    <w:rsid w:val="003B76AD"/>
    <w:rsid w:val="003F76F9"/>
    <w:rsid w:val="00405132"/>
    <w:rsid w:val="0041307E"/>
    <w:rsid w:val="00462B99"/>
    <w:rsid w:val="0049021F"/>
    <w:rsid w:val="00493C9E"/>
    <w:rsid w:val="004A7AFF"/>
    <w:rsid w:val="004E0385"/>
    <w:rsid w:val="0055771C"/>
    <w:rsid w:val="005668F6"/>
    <w:rsid w:val="0057028A"/>
    <w:rsid w:val="00576400"/>
    <w:rsid w:val="005901FE"/>
    <w:rsid w:val="005A79C9"/>
    <w:rsid w:val="005B1FB5"/>
    <w:rsid w:val="00600E6F"/>
    <w:rsid w:val="00623F8E"/>
    <w:rsid w:val="00625501"/>
    <w:rsid w:val="0064461C"/>
    <w:rsid w:val="00653646"/>
    <w:rsid w:val="006B1180"/>
    <w:rsid w:val="006C5C4B"/>
    <w:rsid w:val="006E7D34"/>
    <w:rsid w:val="00715224"/>
    <w:rsid w:val="00716216"/>
    <w:rsid w:val="007211ED"/>
    <w:rsid w:val="00736DC1"/>
    <w:rsid w:val="00742189"/>
    <w:rsid w:val="007D7726"/>
    <w:rsid w:val="00803878"/>
    <w:rsid w:val="0081137B"/>
    <w:rsid w:val="00812548"/>
    <w:rsid w:val="008153AF"/>
    <w:rsid w:val="00853F9A"/>
    <w:rsid w:val="00865A8F"/>
    <w:rsid w:val="008841FC"/>
    <w:rsid w:val="008E3B74"/>
    <w:rsid w:val="008E6077"/>
    <w:rsid w:val="00954BA8"/>
    <w:rsid w:val="00970D14"/>
    <w:rsid w:val="0099470F"/>
    <w:rsid w:val="009A5A67"/>
    <w:rsid w:val="009D64AC"/>
    <w:rsid w:val="00A14942"/>
    <w:rsid w:val="00A252AC"/>
    <w:rsid w:val="00A54984"/>
    <w:rsid w:val="00A94013"/>
    <w:rsid w:val="00AA16AB"/>
    <w:rsid w:val="00B15DF2"/>
    <w:rsid w:val="00B46574"/>
    <w:rsid w:val="00B508E5"/>
    <w:rsid w:val="00B72258"/>
    <w:rsid w:val="00B80BBB"/>
    <w:rsid w:val="00B82790"/>
    <w:rsid w:val="00BD6047"/>
    <w:rsid w:val="00BE2ED3"/>
    <w:rsid w:val="00BE6E34"/>
    <w:rsid w:val="00C03C48"/>
    <w:rsid w:val="00C2641B"/>
    <w:rsid w:val="00C4077D"/>
    <w:rsid w:val="00C84B93"/>
    <w:rsid w:val="00C91838"/>
    <w:rsid w:val="00C92E08"/>
    <w:rsid w:val="00C94304"/>
    <w:rsid w:val="00C9552A"/>
    <w:rsid w:val="00CA27BB"/>
    <w:rsid w:val="00CD2607"/>
    <w:rsid w:val="00CE5852"/>
    <w:rsid w:val="00D377B3"/>
    <w:rsid w:val="00D96F5D"/>
    <w:rsid w:val="00DA5D02"/>
    <w:rsid w:val="00DC6009"/>
    <w:rsid w:val="00DE4A94"/>
    <w:rsid w:val="00DE6229"/>
    <w:rsid w:val="00DF6E0B"/>
    <w:rsid w:val="00E1443D"/>
    <w:rsid w:val="00E70FFF"/>
    <w:rsid w:val="00EA26BA"/>
    <w:rsid w:val="00EF5C68"/>
    <w:rsid w:val="00F14856"/>
    <w:rsid w:val="00F15B68"/>
    <w:rsid w:val="00F36BA6"/>
    <w:rsid w:val="00F40A9A"/>
    <w:rsid w:val="00F90239"/>
    <w:rsid w:val="00F96E60"/>
    <w:rsid w:val="00FA379C"/>
    <w:rsid w:val="00FC0B82"/>
    <w:rsid w:val="00FC16E2"/>
    <w:rsid w:val="00FC42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7AA1A"/>
  <w15:docId w15:val="{D09D6192-DFC2-4469-ADA8-38B74996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E5"/>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08E5"/>
    <w:pPr>
      <w:ind w:left="720"/>
      <w:contextualSpacing/>
    </w:pPr>
    <w:rPr>
      <w:lang w:val="es-CO"/>
    </w:rPr>
  </w:style>
  <w:style w:type="table" w:styleId="Tablaconcuadrcula">
    <w:name w:val="Table Grid"/>
    <w:basedOn w:val="Tablanormal"/>
    <w:uiPriority w:val="39"/>
    <w:rsid w:val="00B5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C94304"/>
    <w:pPr>
      <w:spacing w:after="0" w:line="240" w:lineRule="auto"/>
    </w:pPr>
    <w:rPr>
      <w:sz w:val="20"/>
      <w:szCs w:val="20"/>
    </w:rPr>
  </w:style>
  <w:style w:type="character" w:customStyle="1" w:styleId="TextonotapieCar">
    <w:name w:val="Texto nota pie Car"/>
    <w:basedOn w:val="Fuentedeprrafopredeter"/>
    <w:link w:val="Textonotapie"/>
    <w:uiPriority w:val="99"/>
    <w:rsid w:val="00C94304"/>
    <w:rPr>
      <w:sz w:val="20"/>
      <w:szCs w:val="20"/>
      <w:lang w:val="es-ES_tradnl"/>
    </w:rPr>
  </w:style>
  <w:style w:type="character" w:styleId="Refdenotaalpie">
    <w:name w:val="footnote reference"/>
    <w:basedOn w:val="Fuentedeprrafopredeter"/>
    <w:uiPriority w:val="99"/>
    <w:semiHidden/>
    <w:unhideWhenUsed/>
    <w:rsid w:val="00C94304"/>
    <w:rPr>
      <w:vertAlign w:val="superscript"/>
    </w:rPr>
  </w:style>
  <w:style w:type="paragraph" w:customStyle="1" w:styleId="Default">
    <w:name w:val="Default"/>
    <w:rsid w:val="002955E1"/>
    <w:pPr>
      <w:autoSpaceDE w:val="0"/>
      <w:autoSpaceDN w:val="0"/>
      <w:adjustRightInd w:val="0"/>
      <w:spacing w:after="0" w:line="240" w:lineRule="auto"/>
    </w:pPr>
    <w:rPr>
      <w:rFonts w:ascii="Myriad Pro" w:hAnsi="Myriad Pro" w:cs="Myriad Pro"/>
      <w:color w:val="000000"/>
      <w:sz w:val="24"/>
      <w:szCs w:val="24"/>
    </w:rPr>
  </w:style>
  <w:style w:type="paragraph" w:styleId="HTMLconformatoprevio">
    <w:name w:val="HTML Preformatted"/>
    <w:basedOn w:val="Normal"/>
    <w:link w:val="HTMLconformatoprevioCar"/>
    <w:uiPriority w:val="99"/>
    <w:semiHidden/>
    <w:unhideWhenUsed/>
    <w:rsid w:val="00DE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DE6229"/>
    <w:rPr>
      <w:rFonts w:ascii="Courier New" w:eastAsia="Times New Roman" w:hAnsi="Courier New" w:cs="Courier New"/>
      <w:sz w:val="20"/>
      <w:szCs w:val="20"/>
      <w:lang w:eastAsia="es-CO"/>
    </w:rPr>
  </w:style>
  <w:style w:type="character" w:styleId="nfasis">
    <w:name w:val="Emphasis"/>
    <w:basedOn w:val="Fuentedeprrafopredeter"/>
    <w:uiPriority w:val="20"/>
    <w:qFormat/>
    <w:rsid w:val="00EA26BA"/>
    <w:rPr>
      <w:i/>
      <w:iCs/>
    </w:rPr>
  </w:style>
  <w:style w:type="paragraph" w:styleId="Encabezado">
    <w:name w:val="header"/>
    <w:basedOn w:val="Normal"/>
    <w:link w:val="EncabezadoCar"/>
    <w:uiPriority w:val="99"/>
    <w:unhideWhenUsed/>
    <w:rsid w:val="00022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2FE6"/>
    <w:rPr>
      <w:lang w:val="es-ES_tradnl"/>
    </w:rPr>
  </w:style>
  <w:style w:type="paragraph" w:styleId="Piedepgina">
    <w:name w:val="footer"/>
    <w:basedOn w:val="Normal"/>
    <w:link w:val="PiedepginaCar"/>
    <w:uiPriority w:val="99"/>
    <w:unhideWhenUsed/>
    <w:rsid w:val="00022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2FE6"/>
    <w:rPr>
      <w:lang w:val="es-ES_tradnl"/>
    </w:rPr>
  </w:style>
  <w:style w:type="character" w:styleId="Nmerodepgina">
    <w:name w:val="page number"/>
    <w:basedOn w:val="Fuentedeprrafopredeter"/>
    <w:rsid w:val="0002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759844">
      <w:bodyDiv w:val="1"/>
      <w:marLeft w:val="0"/>
      <w:marRight w:val="0"/>
      <w:marTop w:val="0"/>
      <w:marBottom w:val="0"/>
      <w:divBdr>
        <w:top w:val="none" w:sz="0" w:space="0" w:color="auto"/>
        <w:left w:val="none" w:sz="0" w:space="0" w:color="auto"/>
        <w:bottom w:val="none" w:sz="0" w:space="0" w:color="auto"/>
        <w:right w:val="none" w:sz="0" w:space="0" w:color="auto"/>
      </w:divBdr>
    </w:div>
    <w:div w:id="8431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FB9D1-014F-4B50-B350-D5A4A0F9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Elsa Yanuba Quiñones</dc:creator>
  <cp:lastModifiedBy>unicordoba</cp:lastModifiedBy>
  <cp:revision>4</cp:revision>
  <cp:lastPrinted>2026-02-20T15:50:00Z</cp:lastPrinted>
  <dcterms:created xsi:type="dcterms:W3CDTF">2026-02-17T16:52:00Z</dcterms:created>
  <dcterms:modified xsi:type="dcterms:W3CDTF">2026-02-20T15:50:00Z</dcterms:modified>
</cp:coreProperties>
</file>